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DF35" w14:textId="65B6880E" w:rsidR="00431650" w:rsidRDefault="00431650" w:rsidP="00D81BDA">
      <w:pPr>
        <w:rPr>
          <w:b/>
          <w:bCs/>
        </w:rPr>
      </w:pPr>
      <w:r>
        <w:rPr>
          <w:b/>
          <w:bCs/>
        </w:rPr>
        <w:t xml:space="preserve">Welcome to our </w:t>
      </w:r>
      <w:r w:rsidR="00944BCA">
        <w:rPr>
          <w:b/>
          <w:bCs/>
        </w:rPr>
        <w:t>202</w:t>
      </w:r>
      <w:r w:rsidR="007F7DD5">
        <w:rPr>
          <w:b/>
          <w:bCs/>
        </w:rPr>
        <w:t>3</w:t>
      </w:r>
      <w:r w:rsidR="00944BCA">
        <w:rPr>
          <w:b/>
          <w:bCs/>
        </w:rPr>
        <w:t xml:space="preserve"> season</w:t>
      </w:r>
      <w:r>
        <w:rPr>
          <w:b/>
          <w:bCs/>
        </w:rPr>
        <w:t xml:space="preserve"> weekly issue of our UF/IFAS Extension Suwannee Valley Watermelon Crop Update. </w:t>
      </w:r>
      <w:r w:rsidR="00686706">
        <w:rPr>
          <w:b/>
          <w:bCs/>
        </w:rPr>
        <w:t>These updates will be s</w:t>
      </w:r>
      <w:r>
        <w:rPr>
          <w:b/>
          <w:bCs/>
        </w:rPr>
        <w:t>ummarized by Bob Hochmuth</w:t>
      </w:r>
      <w:r w:rsidR="00BB7888">
        <w:rPr>
          <w:b/>
          <w:bCs/>
        </w:rPr>
        <w:t>,</w:t>
      </w:r>
      <w:r w:rsidR="00D35260">
        <w:rPr>
          <w:b/>
          <w:bCs/>
        </w:rPr>
        <w:t xml:space="preserve"> Regional Specialized Extension Agent- Vegetable Crops</w:t>
      </w:r>
      <w:r w:rsidR="00BB7888">
        <w:rPr>
          <w:b/>
          <w:bCs/>
        </w:rPr>
        <w:t>,</w:t>
      </w:r>
      <w:r>
        <w:rPr>
          <w:b/>
          <w:bCs/>
        </w:rPr>
        <w:t xml:space="preserve"> with input from Suwannee Valley Extension Agents: Mark Warren</w:t>
      </w:r>
      <w:r w:rsidR="00944BCA">
        <w:rPr>
          <w:b/>
          <w:bCs/>
        </w:rPr>
        <w:t xml:space="preserve"> (Levy)</w:t>
      </w:r>
      <w:r>
        <w:rPr>
          <w:b/>
          <w:bCs/>
        </w:rPr>
        <w:t>, Tyler Pittman</w:t>
      </w:r>
      <w:r w:rsidR="00944BCA">
        <w:rPr>
          <w:b/>
          <w:bCs/>
        </w:rPr>
        <w:t xml:space="preserve"> (Gilchrist)</w:t>
      </w:r>
      <w:r>
        <w:rPr>
          <w:b/>
          <w:bCs/>
        </w:rPr>
        <w:t>, Tatiana Sanchez</w:t>
      </w:r>
      <w:r w:rsidR="00944BCA">
        <w:rPr>
          <w:b/>
          <w:bCs/>
        </w:rPr>
        <w:t xml:space="preserve"> (Alachua)</w:t>
      </w:r>
      <w:r>
        <w:rPr>
          <w:b/>
          <w:bCs/>
        </w:rPr>
        <w:t>, Luke Harlow</w:t>
      </w:r>
      <w:r w:rsidR="00944BCA">
        <w:rPr>
          <w:b/>
          <w:bCs/>
        </w:rPr>
        <w:t xml:space="preserve"> (</w:t>
      </w:r>
      <w:r w:rsidR="007F7DD5">
        <w:rPr>
          <w:b/>
          <w:bCs/>
        </w:rPr>
        <w:t>Bradford</w:t>
      </w:r>
      <w:r w:rsidR="00944BCA">
        <w:rPr>
          <w:b/>
          <w:bCs/>
        </w:rPr>
        <w:t>)</w:t>
      </w:r>
      <w:r>
        <w:rPr>
          <w:b/>
          <w:bCs/>
        </w:rPr>
        <w:t>, Jay Capasso</w:t>
      </w:r>
      <w:r w:rsidR="00944BCA">
        <w:rPr>
          <w:b/>
          <w:bCs/>
        </w:rPr>
        <w:t xml:space="preserve"> (Columbia)</w:t>
      </w:r>
      <w:r>
        <w:rPr>
          <w:b/>
          <w:bCs/>
        </w:rPr>
        <w:t>, Dan Fenneman</w:t>
      </w:r>
      <w:r w:rsidR="00944BCA">
        <w:rPr>
          <w:b/>
          <w:bCs/>
        </w:rPr>
        <w:t xml:space="preserve"> (Madison)</w:t>
      </w:r>
      <w:r>
        <w:rPr>
          <w:b/>
          <w:bCs/>
        </w:rPr>
        <w:t>, Keith Wynn</w:t>
      </w:r>
      <w:r w:rsidR="00944BCA">
        <w:rPr>
          <w:b/>
          <w:bCs/>
        </w:rPr>
        <w:t xml:space="preserve"> (Hamilton)</w:t>
      </w:r>
      <w:r>
        <w:rPr>
          <w:b/>
          <w:bCs/>
        </w:rPr>
        <w:t>,</w:t>
      </w:r>
      <w:r w:rsidR="00944BCA">
        <w:rPr>
          <w:b/>
          <w:bCs/>
        </w:rPr>
        <w:t xml:space="preserve"> Emily Beach (Lafayette), </w:t>
      </w:r>
      <w:r w:rsidR="0000082E">
        <w:rPr>
          <w:b/>
          <w:bCs/>
        </w:rPr>
        <w:t>Jim Devalerio (Union)</w:t>
      </w:r>
      <w:r w:rsidR="00643F12">
        <w:rPr>
          <w:b/>
          <w:bCs/>
        </w:rPr>
        <w:t xml:space="preserve">, </w:t>
      </w:r>
      <w:r w:rsidR="005C7861">
        <w:rPr>
          <w:b/>
          <w:bCs/>
        </w:rPr>
        <w:t>De’Anthony Price</w:t>
      </w:r>
      <w:r w:rsidR="007106BC">
        <w:rPr>
          <w:b/>
          <w:bCs/>
        </w:rPr>
        <w:t xml:space="preserve"> (Jefferson), </w:t>
      </w:r>
      <w:r w:rsidR="00643F12">
        <w:rPr>
          <w:b/>
          <w:bCs/>
        </w:rPr>
        <w:t>Bob Hochmuth (</w:t>
      </w:r>
      <w:r w:rsidR="00766F58">
        <w:rPr>
          <w:b/>
          <w:bCs/>
        </w:rPr>
        <w:t xml:space="preserve">for vacant </w:t>
      </w:r>
      <w:r w:rsidR="00643F12">
        <w:rPr>
          <w:b/>
          <w:bCs/>
        </w:rPr>
        <w:t>Suwannee</w:t>
      </w:r>
      <w:r w:rsidR="00766F58">
        <w:rPr>
          <w:b/>
          <w:bCs/>
        </w:rPr>
        <w:t xml:space="preserve"> position</w:t>
      </w:r>
      <w:r w:rsidR="00643F12">
        <w:rPr>
          <w:b/>
          <w:bCs/>
        </w:rPr>
        <w:t>)</w:t>
      </w:r>
      <w:r w:rsidR="00D35260">
        <w:rPr>
          <w:b/>
          <w:bCs/>
        </w:rPr>
        <w:t xml:space="preserve">, </w:t>
      </w:r>
      <w:r w:rsidR="00A13F36">
        <w:rPr>
          <w:b/>
          <w:bCs/>
        </w:rPr>
        <w:t>Kevin Athearn</w:t>
      </w:r>
      <w:r w:rsidR="00944BCA">
        <w:rPr>
          <w:b/>
          <w:bCs/>
        </w:rPr>
        <w:t xml:space="preserve"> (RSA-Agri- business)</w:t>
      </w:r>
      <w:r w:rsidR="00A13F36">
        <w:rPr>
          <w:b/>
          <w:bCs/>
        </w:rPr>
        <w:t xml:space="preserve">, and </w:t>
      </w:r>
      <w:r w:rsidR="00944BCA">
        <w:rPr>
          <w:b/>
          <w:bCs/>
        </w:rPr>
        <w:t>Sudeep Sidhu (</w:t>
      </w:r>
      <w:r w:rsidR="003400FC">
        <w:rPr>
          <w:b/>
          <w:bCs/>
        </w:rPr>
        <w:t xml:space="preserve">RSA- </w:t>
      </w:r>
      <w:r w:rsidR="00944BCA">
        <w:rPr>
          <w:b/>
          <w:bCs/>
        </w:rPr>
        <w:t>Water Resources)</w:t>
      </w:r>
      <w:r>
        <w:rPr>
          <w:b/>
          <w:bCs/>
        </w:rPr>
        <w:t>.</w:t>
      </w:r>
    </w:p>
    <w:p w14:paraId="2FE5560D" w14:textId="5FC768F2" w:rsidR="00901B36" w:rsidRDefault="00901B36" w:rsidP="00D81BDA">
      <w:pPr>
        <w:rPr>
          <w:b/>
          <w:bCs/>
        </w:rPr>
      </w:pPr>
      <w:r>
        <w:rPr>
          <w:b/>
          <w:bCs/>
        </w:rPr>
        <w:t>If you know someone who wants to be added to</w:t>
      </w:r>
      <w:r w:rsidR="00327DD3">
        <w:rPr>
          <w:b/>
          <w:bCs/>
        </w:rPr>
        <w:t xml:space="preserve"> this weekly notice, contact your Extension Agent or Mark Warren (352-949-82</w:t>
      </w:r>
      <w:r w:rsidR="00AB02A8">
        <w:rPr>
          <w:b/>
          <w:bCs/>
        </w:rPr>
        <w:t>8</w:t>
      </w:r>
      <w:r w:rsidR="00327DD3">
        <w:rPr>
          <w:b/>
          <w:bCs/>
        </w:rPr>
        <w:t>8) if you want to be added to the</w:t>
      </w:r>
      <w:r>
        <w:rPr>
          <w:b/>
          <w:bCs/>
        </w:rPr>
        <w:t xml:space="preserve"> regional</w:t>
      </w:r>
      <w:r w:rsidR="00327DD3">
        <w:rPr>
          <w:b/>
          <w:bCs/>
        </w:rPr>
        <w:t xml:space="preserve"> watermelon group</w:t>
      </w:r>
      <w:r>
        <w:rPr>
          <w:b/>
          <w:bCs/>
        </w:rPr>
        <w:t xml:space="preserve"> text app</w:t>
      </w:r>
      <w:r w:rsidR="00327DD3">
        <w:rPr>
          <w:b/>
          <w:bCs/>
        </w:rPr>
        <w:t>.</w:t>
      </w:r>
      <w:r>
        <w:rPr>
          <w:b/>
          <w:bCs/>
        </w:rPr>
        <w:t xml:space="preserve"> </w:t>
      </w:r>
    </w:p>
    <w:p w14:paraId="28366E08" w14:textId="1EBC0C58" w:rsidR="003C381E" w:rsidRDefault="003C381E" w:rsidP="003C381E">
      <w:pPr>
        <w:spacing w:after="0"/>
        <w:rPr>
          <w:b/>
          <w:bCs/>
        </w:rPr>
      </w:pPr>
      <w:r>
        <w:t>We have initiated a more formal way to support our watermelon growers with a rapid diagnostics system through</w:t>
      </w:r>
      <w:r w:rsidRPr="00825AE5">
        <w:t xml:space="preserve"> Suwannee Valley </w:t>
      </w:r>
      <w:r>
        <w:t xml:space="preserve">Regional and County </w:t>
      </w:r>
      <w:r w:rsidRPr="00825AE5">
        <w:t>Extension Agents</w:t>
      </w:r>
      <w:r>
        <w:t>. This industry-funded program allows Extension Agents</w:t>
      </w:r>
      <w:r w:rsidRPr="00825AE5">
        <w:t xml:space="preserve"> to submit and pay for watermelon grower</w:t>
      </w:r>
      <w:r>
        <w:t>’s</w:t>
      </w:r>
      <w:r w:rsidRPr="00825AE5">
        <w:t xml:space="preserve"> plant disease and other diagnostic samples. This </w:t>
      </w:r>
      <w:bookmarkStart w:id="0" w:name="_Hlk66995282"/>
      <w:r w:rsidRPr="00825AE5">
        <w:t xml:space="preserve">SV Rapid Diagnostic Watermelon Program </w:t>
      </w:r>
      <w:bookmarkEnd w:id="0"/>
      <w:r>
        <w:t>will help</w:t>
      </w:r>
      <w:r w:rsidRPr="00825AE5">
        <w:t xml:space="preserve"> us to get quick</w:t>
      </w:r>
      <w:r>
        <w:t>er</w:t>
      </w:r>
      <w:r w:rsidRPr="00825AE5">
        <w:t xml:space="preserve"> diagnostic results</w:t>
      </w:r>
      <w:r>
        <w:t xml:space="preserve">, helping to give early alerts to everyone, </w:t>
      </w:r>
      <w:r w:rsidRPr="00825AE5">
        <w:t>and not have to charge the growers directly.</w:t>
      </w:r>
      <w:r>
        <w:t xml:space="preserve"> </w:t>
      </w:r>
      <w:r w:rsidRPr="003C381E">
        <w:rPr>
          <w:b/>
          <w:bCs/>
        </w:rPr>
        <w:t>Sponsors of this program in 2023 to date include Harrell’s</w:t>
      </w:r>
      <w:r w:rsidR="004E028F">
        <w:rPr>
          <w:b/>
          <w:bCs/>
        </w:rPr>
        <w:t xml:space="preserve">, </w:t>
      </w:r>
      <w:r w:rsidRPr="003C381E">
        <w:rPr>
          <w:b/>
          <w:bCs/>
        </w:rPr>
        <w:t>TriEst Ag</w:t>
      </w:r>
      <w:r w:rsidR="004E028F">
        <w:rPr>
          <w:b/>
          <w:bCs/>
        </w:rPr>
        <w:t>, Gowan</w:t>
      </w:r>
      <w:r w:rsidR="00BB3036">
        <w:rPr>
          <w:b/>
          <w:bCs/>
        </w:rPr>
        <w:t xml:space="preserve"> USA</w:t>
      </w:r>
      <w:r w:rsidR="000E6207">
        <w:rPr>
          <w:b/>
          <w:bCs/>
        </w:rPr>
        <w:t xml:space="preserve">, and Syngenta Crop </w:t>
      </w:r>
      <w:r w:rsidR="00BB3036">
        <w:rPr>
          <w:b/>
          <w:bCs/>
        </w:rPr>
        <w:t>Protection</w:t>
      </w:r>
      <w:r w:rsidRPr="003C381E">
        <w:rPr>
          <w:b/>
          <w:bCs/>
        </w:rPr>
        <w:t>.</w:t>
      </w:r>
    </w:p>
    <w:p w14:paraId="2A0F12BB" w14:textId="1D333390" w:rsidR="003C381E" w:rsidRDefault="003C381E" w:rsidP="003C381E">
      <w:pPr>
        <w:spacing w:after="0"/>
        <w:rPr>
          <w:b/>
          <w:bCs/>
        </w:rPr>
      </w:pPr>
      <w:r>
        <w:rPr>
          <w:b/>
          <w:bCs/>
        </w:rPr>
        <w:t xml:space="preserve">Those </w:t>
      </w:r>
      <w:r w:rsidR="00C97179">
        <w:rPr>
          <w:b/>
          <w:bCs/>
        </w:rPr>
        <w:t xml:space="preserve">reps </w:t>
      </w:r>
      <w:r>
        <w:rPr>
          <w:b/>
          <w:bCs/>
        </w:rPr>
        <w:t xml:space="preserve">interested in sponsoring can contact Bob Hochmuth at </w:t>
      </w:r>
      <w:hyperlink r:id="rId7" w:history="1">
        <w:r w:rsidRPr="00ED4145">
          <w:rPr>
            <w:rStyle w:val="Hyperlink"/>
            <w:b/>
            <w:bCs/>
          </w:rPr>
          <w:t>bobhoch@ufl.edu</w:t>
        </w:r>
      </w:hyperlink>
      <w:r>
        <w:rPr>
          <w:b/>
          <w:bCs/>
        </w:rPr>
        <w:t xml:space="preserve"> or 386-288-6301.</w:t>
      </w:r>
    </w:p>
    <w:p w14:paraId="6D1DFE84" w14:textId="4A506315" w:rsidR="00912D4B" w:rsidRDefault="00C97179" w:rsidP="003C381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5C904733" w14:textId="77777777" w:rsidR="00C97179" w:rsidRDefault="00C97179" w:rsidP="003C381E">
      <w:pPr>
        <w:spacing w:after="0"/>
        <w:rPr>
          <w:b/>
          <w:bCs/>
        </w:rPr>
      </w:pPr>
    </w:p>
    <w:p w14:paraId="22B8D494" w14:textId="5E937373" w:rsidR="00912D4B" w:rsidRDefault="002601A4" w:rsidP="003C381E">
      <w:pPr>
        <w:spacing w:after="0"/>
        <w:rPr>
          <w:b/>
          <w:bCs/>
        </w:rPr>
      </w:pPr>
      <w:r>
        <w:rPr>
          <w:b/>
          <w:bCs/>
        </w:rPr>
        <w:t xml:space="preserve">Reminder: </w:t>
      </w:r>
      <w:r w:rsidR="00C35866">
        <w:rPr>
          <w:b/>
          <w:bCs/>
        </w:rPr>
        <w:t>Our second</w:t>
      </w:r>
      <w:r w:rsidR="00912D4B">
        <w:rPr>
          <w:b/>
          <w:bCs/>
        </w:rPr>
        <w:t xml:space="preserve"> watermelon field day</w:t>
      </w:r>
      <w:r w:rsidR="00C35866">
        <w:rPr>
          <w:b/>
          <w:bCs/>
        </w:rPr>
        <w:t xml:space="preserve"> </w:t>
      </w:r>
      <w:r w:rsidR="00456704">
        <w:rPr>
          <w:b/>
          <w:bCs/>
        </w:rPr>
        <w:t>planned for the Suwannee Valley region</w:t>
      </w:r>
      <w:r w:rsidR="00C35866">
        <w:rPr>
          <w:b/>
          <w:bCs/>
        </w:rPr>
        <w:t xml:space="preserve"> will be held</w:t>
      </w:r>
      <w:r w:rsidR="003A4C42">
        <w:rPr>
          <w:b/>
          <w:bCs/>
        </w:rPr>
        <w:t xml:space="preserve"> on </w:t>
      </w:r>
      <w:r w:rsidR="00DC6453">
        <w:rPr>
          <w:b/>
          <w:bCs/>
        </w:rPr>
        <w:t xml:space="preserve">Thursday, </w:t>
      </w:r>
      <w:r w:rsidR="003A4C42">
        <w:rPr>
          <w:b/>
          <w:bCs/>
        </w:rPr>
        <w:t>April 20</w:t>
      </w:r>
      <w:r w:rsidR="00B22E99" w:rsidRPr="00B22E99">
        <w:rPr>
          <w:b/>
          <w:bCs/>
          <w:vertAlign w:val="superscript"/>
        </w:rPr>
        <w:t>th</w:t>
      </w:r>
      <w:r w:rsidR="00B22E99">
        <w:rPr>
          <w:b/>
          <w:bCs/>
        </w:rPr>
        <w:t xml:space="preserve"> at UF/IFAS NFREC-Suwannee Valley.</w:t>
      </w:r>
      <w:r w:rsidR="00456704">
        <w:rPr>
          <w:b/>
          <w:bCs/>
        </w:rPr>
        <w:t xml:space="preserve"> See the </w:t>
      </w:r>
      <w:r w:rsidR="00494A9B">
        <w:rPr>
          <w:b/>
          <w:bCs/>
        </w:rPr>
        <w:t>information</w:t>
      </w:r>
      <w:r w:rsidR="00456704">
        <w:rPr>
          <w:b/>
          <w:bCs/>
        </w:rPr>
        <w:t xml:space="preserve"> below for details</w:t>
      </w:r>
      <w:r w:rsidR="003A4C42">
        <w:rPr>
          <w:b/>
          <w:bCs/>
        </w:rPr>
        <w:t>.</w:t>
      </w:r>
      <w:r w:rsidR="006504F1">
        <w:rPr>
          <w:b/>
          <w:bCs/>
        </w:rPr>
        <w:t xml:space="preserve"> Hope to see you there. Call your Extension agent or Bob Hochmuth if you plan </w:t>
      </w:r>
      <w:r w:rsidR="009965E7">
        <w:rPr>
          <w:b/>
          <w:bCs/>
        </w:rPr>
        <w:t>to attend</w:t>
      </w:r>
      <w:r w:rsidR="008F171F">
        <w:rPr>
          <w:b/>
          <w:bCs/>
        </w:rPr>
        <w:t xml:space="preserve"> or click on this link to register</w:t>
      </w:r>
      <w:r w:rsidR="00FE43D4">
        <w:rPr>
          <w:b/>
          <w:bCs/>
        </w:rPr>
        <w:t>.</w:t>
      </w:r>
    </w:p>
    <w:p w14:paraId="6C7C7BFE" w14:textId="77777777" w:rsidR="008F171F" w:rsidRDefault="008F171F" w:rsidP="008F171F">
      <w:hyperlink r:id="rId8" w:history="1">
        <w:r>
          <w:rPr>
            <w:rStyle w:val="Hyperlink"/>
            <w:color w:val="0000FF"/>
          </w:rPr>
          <w:t>2023 Twilight Watermelon Field</w:t>
        </w:r>
        <w:r>
          <w:rPr>
            <w:rStyle w:val="Hyperlink"/>
            <w:color w:val="0000FF"/>
          </w:rPr>
          <w:t xml:space="preserve"> </w:t>
        </w:r>
        <w:r>
          <w:rPr>
            <w:rStyle w:val="Hyperlink"/>
            <w:color w:val="0000FF"/>
          </w:rPr>
          <w:t>Day Tickets, Thu, Apr 20, 2023 at 5:30 PM | Eventbrite</w:t>
        </w:r>
      </w:hyperlink>
    </w:p>
    <w:p w14:paraId="731373D2" w14:textId="77777777" w:rsidR="00494A9B" w:rsidRPr="00FE43D4" w:rsidRDefault="00494A9B" w:rsidP="00494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FE43D4">
        <w:rPr>
          <w:rStyle w:val="normaltextrun"/>
          <w:rFonts w:ascii="Calibri" w:hAnsi="Calibri" w:cs="Calibri"/>
          <w:b/>
          <w:bCs/>
          <w:sz w:val="32"/>
          <w:szCs w:val="32"/>
        </w:rPr>
        <w:t>Twilight “At-The-Research and Education Center” Watermelon Field Day- Automation of Irrigation Systems, Paper Mulch Research Update, and Fertilizer Management Programs</w:t>
      </w:r>
    </w:p>
    <w:p w14:paraId="4C4F4017" w14:textId="77777777" w:rsidR="00494A9B" w:rsidRPr="00FE43D4" w:rsidRDefault="00494A9B" w:rsidP="00494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FE43D4">
        <w:rPr>
          <w:rStyle w:val="normaltextrun"/>
          <w:rFonts w:ascii="Calibri" w:hAnsi="Calibri" w:cs="Calibri"/>
          <w:b/>
          <w:bCs/>
          <w:sz w:val="32"/>
          <w:szCs w:val="32"/>
        </w:rPr>
        <w:t>Thursday, April 20</w:t>
      </w:r>
      <w:r w:rsidRPr="00FE43D4"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FE43D4">
        <w:rPr>
          <w:rStyle w:val="normaltextrun"/>
          <w:rFonts w:ascii="Calibri" w:hAnsi="Calibri" w:cs="Calibri"/>
          <w:b/>
          <w:bCs/>
          <w:sz w:val="32"/>
          <w:szCs w:val="32"/>
        </w:rPr>
        <w:t>, 2023</w:t>
      </w:r>
    </w:p>
    <w:p w14:paraId="175A957D" w14:textId="77777777" w:rsidR="00494A9B" w:rsidRDefault="00494A9B" w:rsidP="00494A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 xml:space="preserve"> </w:t>
      </w:r>
    </w:p>
    <w:p w14:paraId="09259BCE" w14:textId="77777777" w:rsidR="00494A9B" w:rsidRPr="006F7F4F" w:rsidRDefault="00494A9B" w:rsidP="00494A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6F7F4F">
        <w:rPr>
          <w:rStyle w:val="normaltextrun"/>
          <w:rFonts w:ascii="Calibri" w:hAnsi="Calibri" w:cs="Calibri"/>
          <w:b/>
          <w:bCs/>
          <w:sz w:val="28"/>
          <w:szCs w:val="28"/>
        </w:rPr>
        <w:t>Present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ed</w:t>
      </w:r>
      <w:r w:rsidRPr="006F7F4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by the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UF/IFAS </w:t>
      </w:r>
      <w:r w:rsidRPr="006F7F4F">
        <w:rPr>
          <w:rStyle w:val="normaltextrun"/>
          <w:rFonts w:ascii="Calibri" w:hAnsi="Calibri" w:cs="Calibri"/>
          <w:b/>
          <w:bCs/>
          <w:sz w:val="28"/>
          <w:szCs w:val="28"/>
        </w:rPr>
        <w:t>Suwannee Valley Watermelon Extension Team</w:t>
      </w:r>
    </w:p>
    <w:p w14:paraId="02D6D494" w14:textId="77777777" w:rsidR="00494A9B" w:rsidRDefault="00494A9B" w:rsidP="00494A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A5E1B9" w14:textId="77777777" w:rsidR="00494A9B" w:rsidRDefault="00494A9B" w:rsidP="00494A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4D13347" w14:textId="77777777" w:rsidR="00494A9B" w:rsidRPr="000C3702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0C370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Location: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UF/IFAS NFREC-Suwannee Valley, 8202 CR 417, Live Oak FL 32060</w:t>
      </w:r>
    </w:p>
    <w:p w14:paraId="08A8F6B1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0C889A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5:30 PM   —    Registration Opens</w:t>
      </w:r>
    </w:p>
    <w:p w14:paraId="5CE16927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8BE039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6:00 PM   —    Welcome</w:t>
      </w:r>
    </w:p>
    <w:p w14:paraId="6725C97D" w14:textId="03363C4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(Note: CCA and </w:t>
      </w:r>
      <w:r w:rsidR="002431D3">
        <w:rPr>
          <w:rStyle w:val="normaltextrun"/>
          <w:rFonts w:ascii="Calibri" w:hAnsi="Calibri" w:cs="Calibri"/>
          <w:sz w:val="22"/>
          <w:szCs w:val="22"/>
        </w:rPr>
        <w:t xml:space="preserve">1 </w:t>
      </w:r>
      <w:r>
        <w:rPr>
          <w:rStyle w:val="normaltextrun"/>
          <w:rFonts w:ascii="Calibri" w:hAnsi="Calibri" w:cs="Calibri"/>
          <w:sz w:val="22"/>
          <w:szCs w:val="22"/>
        </w:rPr>
        <w:t xml:space="preserve">Pesticide Applicator CEUs have been </w:t>
      </w:r>
      <w:r w:rsidR="002431D3">
        <w:rPr>
          <w:rStyle w:val="normaltextrun"/>
          <w:rFonts w:ascii="Calibri" w:hAnsi="Calibri" w:cs="Calibri"/>
          <w:sz w:val="22"/>
          <w:szCs w:val="22"/>
        </w:rPr>
        <w:t>approved for this meeting)</w:t>
      </w:r>
    </w:p>
    <w:p w14:paraId="2FAFB7FF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3328795" w14:textId="77777777" w:rsidR="00494A9B" w:rsidRDefault="00494A9B" w:rsidP="00494A9B">
      <w:pPr>
        <w:pStyle w:val="paragraph"/>
        <w:spacing w:before="0" w:beforeAutospacing="0" w:after="0" w:afterAutospacing="0"/>
        <w:ind w:left="1350" w:hanging="13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6:05 PM   —     </w:t>
      </w:r>
      <w:r w:rsidRPr="00A5587A">
        <w:rPr>
          <w:rStyle w:val="normaltextrun"/>
          <w:rFonts w:ascii="Calibri" w:hAnsi="Calibri" w:cs="Calibri"/>
          <w:b/>
          <w:bCs/>
          <w:sz w:val="28"/>
          <w:szCs w:val="28"/>
        </w:rPr>
        <w:t>Presentations and Field Tour of Research Trials.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4881FB8" w14:textId="77777777" w:rsidR="00494A9B" w:rsidRDefault="00494A9B" w:rsidP="00494A9B">
      <w:pPr>
        <w:pStyle w:val="paragraph"/>
        <w:spacing w:before="0" w:beforeAutospacing="0" w:after="0" w:afterAutospacing="0"/>
        <w:ind w:left="1350" w:hanging="1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67C6B">
        <w:rPr>
          <w:rStyle w:val="normaltextrun"/>
          <w:rFonts w:ascii="Calibri" w:hAnsi="Calibri" w:cs="Calibri"/>
          <w:b/>
          <w:bCs/>
          <w:sz w:val="22"/>
          <w:szCs w:val="22"/>
        </w:rPr>
        <w:tab/>
        <w:t>Automating Irrigation Systems in Vegetable Crops.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Andy Voelz,</w:t>
      </w:r>
      <w:r>
        <w:rPr>
          <w:rStyle w:val="eop"/>
          <w:rFonts w:ascii="Calibri" w:hAnsi="Calibri" w:cs="Calibri"/>
          <w:sz w:val="22"/>
          <w:szCs w:val="22"/>
        </w:rPr>
        <w:t> Anthony Tasselli, Michael Steele, ToroAg; and Marshall Hall, Josh Freeman, TriEst Ag.</w:t>
      </w:r>
    </w:p>
    <w:p w14:paraId="35359F5A" w14:textId="77777777" w:rsidR="00494A9B" w:rsidRDefault="00494A9B" w:rsidP="00494A9B">
      <w:pPr>
        <w:pStyle w:val="paragraph"/>
        <w:spacing w:before="0" w:beforeAutospacing="0" w:after="0" w:afterAutospacing="0"/>
        <w:ind w:left="1350" w:hanging="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67C6B">
        <w:rPr>
          <w:rStyle w:val="eop"/>
          <w:rFonts w:ascii="Calibri" w:hAnsi="Calibri" w:cs="Calibri"/>
          <w:b/>
          <w:bCs/>
          <w:sz w:val="22"/>
          <w:szCs w:val="22"/>
        </w:rPr>
        <w:lastRenderedPageBreak/>
        <w:t xml:space="preserve">Cost Share 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Opportunities</w:t>
      </w:r>
      <w:r w:rsidRPr="00D67C6B">
        <w:rPr>
          <w:rStyle w:val="eop"/>
          <w:rFonts w:ascii="Calibri" w:hAnsi="Calibri" w:cs="Calibri"/>
          <w:b/>
          <w:bCs/>
          <w:sz w:val="22"/>
          <w:szCs w:val="22"/>
        </w:rPr>
        <w:t xml:space="preserve"> for Automating Irrigation Systems,</w:t>
      </w:r>
      <w:r>
        <w:rPr>
          <w:rStyle w:val="eop"/>
          <w:rFonts w:ascii="Calibri" w:hAnsi="Calibri" w:cs="Calibri"/>
          <w:sz w:val="22"/>
          <w:szCs w:val="22"/>
        </w:rPr>
        <w:t xml:space="preserve"> Jonathan Crain, Suwannee River Water Management District.</w:t>
      </w:r>
    </w:p>
    <w:p w14:paraId="652F1171" w14:textId="77777777" w:rsidR="00494A9B" w:rsidRDefault="00494A9B" w:rsidP="00494A9B">
      <w:pPr>
        <w:pStyle w:val="paragraph"/>
        <w:spacing w:before="0" w:beforeAutospacing="0" w:after="0" w:afterAutospacing="0"/>
        <w:ind w:left="1350" w:hanging="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>Paper Mulch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 Watermelon Production A</w:t>
      </w: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Research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</w:t>
      </w: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Fritz Paulsen, WestRock.</w:t>
      </w:r>
    </w:p>
    <w:p w14:paraId="59BCFC68" w14:textId="77777777" w:rsidR="00494A9B" w:rsidRDefault="00494A9B" w:rsidP="00494A9B">
      <w:pPr>
        <w:pStyle w:val="paragraph"/>
        <w:spacing w:before="0" w:beforeAutospacing="0" w:after="0" w:afterAutospacing="0"/>
        <w:ind w:left="1350" w:hanging="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Florida Watermelon Association- funded Fertilizer Trial (including comparison of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Traditional, </w:t>
      </w: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>C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ontrolled Release Fertilizers,</w:t>
      </w: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All-liquid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season-long </w:t>
      </w:r>
      <w:r w:rsidRPr="00CD75B7">
        <w:rPr>
          <w:rStyle w:val="normaltextrun"/>
          <w:rFonts w:ascii="Calibri" w:hAnsi="Calibri" w:cs="Calibri"/>
          <w:b/>
          <w:bCs/>
          <w:sz w:val="22"/>
          <w:szCs w:val="22"/>
        </w:rPr>
        <w:t>program).</w:t>
      </w:r>
      <w:r>
        <w:rPr>
          <w:rStyle w:val="normaltextrun"/>
          <w:rFonts w:ascii="Calibri" w:hAnsi="Calibri" w:cs="Calibri"/>
          <w:sz w:val="22"/>
          <w:szCs w:val="22"/>
        </w:rPr>
        <w:t xml:space="preserve"> Bob Hochmuth and Sydney Williams, UF/IFAS NFREC Suwannee Valley. </w:t>
      </w:r>
    </w:p>
    <w:p w14:paraId="422C1240" w14:textId="77777777" w:rsidR="00494A9B" w:rsidRDefault="00494A9B" w:rsidP="00494A9B">
      <w:pPr>
        <w:pStyle w:val="paragraph"/>
        <w:spacing w:before="0" w:beforeAutospacing="0" w:after="0" w:afterAutospacing="0"/>
        <w:ind w:left="1350" w:hanging="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Insect and Disease Update.</w:t>
      </w:r>
      <w:r>
        <w:rPr>
          <w:rStyle w:val="normaltextrun"/>
          <w:rFonts w:ascii="Calibri" w:hAnsi="Calibri" w:cs="Calibri"/>
          <w:sz w:val="22"/>
          <w:szCs w:val="22"/>
        </w:rPr>
        <w:t xml:space="preserve"> Jay Capasso Columbia County Extension and Bob Hochmuth.</w:t>
      </w:r>
    </w:p>
    <w:p w14:paraId="2FC4ED61" w14:textId="77777777" w:rsidR="00494A9B" w:rsidRDefault="00494A9B" w:rsidP="00494A9B">
      <w:pPr>
        <w:pStyle w:val="paragraph"/>
        <w:spacing w:before="0" w:beforeAutospacing="0" w:after="0" w:afterAutospacing="0"/>
        <w:ind w:left="990" w:hanging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36AB2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7:00 PM    —    </w:t>
      </w:r>
      <w:r w:rsidRPr="00847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Sponsored Dinner- ToroAg (Irrigation Automation, Supplies), WestRock (Paper Mulch) </w:t>
      </w: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5597C5F1" w14:textId="20AC9452" w:rsidR="00494A9B" w:rsidRDefault="00494A9B" w:rsidP="00D64D2A">
      <w:pPr>
        <w:pStyle w:val="paragraph"/>
        <w:spacing w:before="0" w:beforeAutospacing="0" w:after="0" w:afterAutospacing="0"/>
        <w:ind w:left="137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4425D">
        <w:rPr>
          <w:rStyle w:val="normaltextrun"/>
          <w:rFonts w:ascii="Calibri" w:hAnsi="Calibri" w:cs="Calibri"/>
          <w:b/>
          <w:bCs/>
          <w:sz w:val="22"/>
          <w:szCs w:val="22"/>
        </w:rPr>
        <w:t>Comments from Florida Watermelon Association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(FWA)</w:t>
      </w:r>
      <w:r>
        <w:rPr>
          <w:rStyle w:val="normaltextrun"/>
          <w:rFonts w:ascii="Calibri" w:hAnsi="Calibri" w:cs="Calibri"/>
          <w:sz w:val="22"/>
          <w:szCs w:val="22"/>
        </w:rPr>
        <w:t xml:space="preserve">, Laura Land, FWA Research Committee Chair.    </w:t>
      </w:r>
    </w:p>
    <w:p w14:paraId="3A9198F3" w14:textId="77777777" w:rsidR="00494A9B" w:rsidRDefault="00494A9B" w:rsidP="00494A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8:00 pm</w:t>
      </w:r>
      <w:r>
        <w:rPr>
          <w:rStyle w:val="eop"/>
          <w:rFonts w:ascii="Calibri" w:hAnsi="Calibri" w:cs="Calibri"/>
          <w:sz w:val="22"/>
          <w:szCs w:val="22"/>
        </w:rPr>
        <w:t>    -       Adjourn</w:t>
      </w:r>
    </w:p>
    <w:p w14:paraId="1BA4FF83" w14:textId="77777777" w:rsidR="002750D0" w:rsidRDefault="002750D0" w:rsidP="00494A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47B37F" w14:textId="2D7733BD" w:rsidR="00F71878" w:rsidRDefault="001326C4" w:rsidP="00494A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Note: </w:t>
      </w:r>
      <w:r w:rsidR="00381568">
        <w:rPr>
          <w:rStyle w:val="eop"/>
          <w:rFonts w:ascii="Calibri" w:hAnsi="Calibri" w:cs="Calibri"/>
          <w:sz w:val="22"/>
          <w:szCs w:val="22"/>
        </w:rPr>
        <w:t>Something new you will see at th</w:t>
      </w:r>
      <w:r>
        <w:rPr>
          <w:rStyle w:val="eop"/>
          <w:rFonts w:ascii="Calibri" w:hAnsi="Calibri" w:cs="Calibri"/>
          <w:sz w:val="22"/>
          <w:szCs w:val="22"/>
        </w:rPr>
        <w:t>is</w:t>
      </w:r>
      <w:r w:rsidR="00381568">
        <w:rPr>
          <w:rStyle w:val="eop"/>
          <w:rFonts w:ascii="Calibri" w:hAnsi="Calibri" w:cs="Calibri"/>
          <w:sz w:val="22"/>
          <w:szCs w:val="22"/>
        </w:rPr>
        <w:t xml:space="preserve"> field day. Our paper mulch trial and the impressive control of nutsedge.</w:t>
      </w:r>
      <w:r w:rsidR="00F05024">
        <w:rPr>
          <w:rStyle w:val="eop"/>
          <w:rFonts w:ascii="Calibri" w:hAnsi="Calibri" w:cs="Calibri"/>
          <w:sz w:val="22"/>
          <w:szCs w:val="22"/>
        </w:rPr>
        <w:t xml:space="preserve"> This photo shows the black plastic mulch row with heavy nutsedge, and the </w:t>
      </w:r>
      <w:r w:rsidR="002C66BA">
        <w:rPr>
          <w:rStyle w:val="eop"/>
          <w:rFonts w:ascii="Calibri" w:hAnsi="Calibri" w:cs="Calibri"/>
          <w:sz w:val="22"/>
          <w:szCs w:val="22"/>
        </w:rPr>
        <w:t>row of black mulch</w:t>
      </w:r>
      <w:r w:rsidR="00F7187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C66BA">
        <w:rPr>
          <w:rStyle w:val="eop"/>
          <w:rFonts w:ascii="Calibri" w:hAnsi="Calibri" w:cs="Calibri"/>
          <w:sz w:val="22"/>
          <w:szCs w:val="22"/>
        </w:rPr>
        <w:t>on the left</w:t>
      </w:r>
      <w:r w:rsidR="00F71878">
        <w:rPr>
          <w:rStyle w:val="eop"/>
          <w:rFonts w:ascii="Calibri" w:hAnsi="Calibri" w:cs="Calibri"/>
          <w:sz w:val="22"/>
          <w:szCs w:val="22"/>
        </w:rPr>
        <w:t xml:space="preserve"> is WestRock’s paper mulch being researched.</w:t>
      </w:r>
    </w:p>
    <w:p w14:paraId="20CE88B9" w14:textId="77777777" w:rsidR="001326C4" w:rsidRDefault="001326C4" w:rsidP="00494A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CE0453" w14:textId="56F5490A" w:rsidR="002750D0" w:rsidRDefault="001326C4" w:rsidP="00494A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F5E3E3E" wp14:editId="34AC2412">
            <wp:extent cx="6144855" cy="4946650"/>
            <wp:effectExtent l="0" t="0" r="8890" b="6350"/>
            <wp:docPr id="1459870943" name="Picture 1" descr="IMG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2230AF-7321-4A04-92F4-6625B31C926B" descr="IMG_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24"/>
                    <a:stretch/>
                  </pic:blipFill>
                  <pic:spPr bwMode="auto">
                    <a:xfrm>
                      <a:off x="0" y="0"/>
                      <a:ext cx="6221731" cy="500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6B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12F198A" w14:textId="6D19A575" w:rsidR="00177FBA" w:rsidRDefault="00494A9B" w:rsidP="003C381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6279EC3D" w14:textId="77777777" w:rsidR="00494A9B" w:rsidRDefault="00494A9B" w:rsidP="003C381E">
      <w:pPr>
        <w:spacing w:after="0"/>
        <w:rPr>
          <w:b/>
          <w:bCs/>
        </w:rPr>
      </w:pPr>
    </w:p>
    <w:p w14:paraId="0C45EBAC" w14:textId="4AF0A792" w:rsidR="00177FBA" w:rsidRDefault="00494A9B" w:rsidP="003C381E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Weekly </w:t>
      </w:r>
      <w:r w:rsidR="00177FBA">
        <w:rPr>
          <w:b/>
          <w:bCs/>
        </w:rPr>
        <w:t>Update</w:t>
      </w:r>
      <w:r w:rsidR="00FF057B">
        <w:rPr>
          <w:b/>
          <w:bCs/>
        </w:rPr>
        <w:t>s</w:t>
      </w:r>
      <w:r w:rsidR="001326C4">
        <w:rPr>
          <w:b/>
          <w:bCs/>
        </w:rPr>
        <w:t>:</w:t>
      </w:r>
    </w:p>
    <w:p w14:paraId="3AF0CB8A" w14:textId="77777777" w:rsidR="001326C4" w:rsidRDefault="001326C4" w:rsidP="003C381E">
      <w:pPr>
        <w:spacing w:after="0"/>
        <w:rPr>
          <w:b/>
          <w:bCs/>
        </w:rPr>
      </w:pPr>
    </w:p>
    <w:p w14:paraId="703F084F" w14:textId="3C6C6E6A" w:rsidR="001326C4" w:rsidRDefault="00CD584B" w:rsidP="003C381E">
      <w:pPr>
        <w:spacing w:after="0"/>
      </w:pPr>
      <w:r>
        <w:t xml:space="preserve">At the end of this past week, we </w:t>
      </w:r>
      <w:r w:rsidR="009931C0">
        <w:t>detected</w:t>
      </w:r>
      <w:r>
        <w:t xml:space="preserve"> some bacterial leaf spot on watermelon leaves. This is not unexpected as </w:t>
      </w:r>
      <w:r w:rsidR="009931C0">
        <w:t xml:space="preserve">the early part of last week was cold, rainy and windy, all very </w:t>
      </w:r>
      <w:r w:rsidR="00133AC2">
        <w:t>good conditions for bacterial leaf spot to infect. As in past updates, if you see bacterial leaf spot, we recommend adding a low rate (0.5</w:t>
      </w:r>
      <w:r w:rsidR="003A6C95">
        <w:t xml:space="preserve"> lbs/A) to your spray program. </w:t>
      </w:r>
      <w:r w:rsidR="00182D49">
        <w:t>See photo below</w:t>
      </w:r>
      <w:r w:rsidR="0064108F">
        <w:t xml:space="preserve"> (Bob Hochmuth and Shivendra Kumar)</w:t>
      </w:r>
      <w:r w:rsidR="00182D49">
        <w:t>.</w:t>
      </w:r>
    </w:p>
    <w:p w14:paraId="1DFDDC15" w14:textId="77777777" w:rsidR="00182D49" w:rsidRDefault="00182D49" w:rsidP="003C381E">
      <w:pPr>
        <w:spacing w:after="0"/>
      </w:pPr>
    </w:p>
    <w:p w14:paraId="3B3E202C" w14:textId="3B433888" w:rsidR="003A6C95" w:rsidRPr="00CD584B" w:rsidRDefault="00182D49" w:rsidP="003C381E">
      <w:pPr>
        <w:spacing w:after="0"/>
      </w:pPr>
      <w:r>
        <w:rPr>
          <w:rFonts w:eastAsia="Times New Roman"/>
          <w:noProof/>
        </w:rPr>
        <w:drawing>
          <wp:inline distT="0" distB="0" distL="0" distR="0" wp14:anchorId="4292726E" wp14:editId="6BD3E69E">
            <wp:extent cx="4572000" cy="6096000"/>
            <wp:effectExtent l="0" t="0" r="0" b="0"/>
            <wp:docPr id="2083901248" name="Picture 2" descr="IMG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76933C-919B-4890-8BB5-03B626A47599" descr="IMG_110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7A16" w14:textId="77777777" w:rsidR="00A863C8" w:rsidRDefault="00A863C8" w:rsidP="003C381E">
      <w:pPr>
        <w:spacing w:after="0"/>
        <w:rPr>
          <w:b/>
          <w:bCs/>
        </w:rPr>
      </w:pPr>
    </w:p>
    <w:p w14:paraId="7BB5D6E5" w14:textId="5A9FDA74" w:rsidR="00DB3B8D" w:rsidRDefault="00DB3B8D" w:rsidP="005D69A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5DBF52C" w14:textId="326028BA" w:rsidR="00FF057B" w:rsidRDefault="00A56567" w:rsidP="005D69A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Powdery mildew update: We have not had any confirmation of powdery mildew</w:t>
      </w:r>
      <w:r w:rsidR="00451BFF">
        <w:rPr>
          <w:rFonts w:eastAsia="Times New Roman"/>
          <w:color w:val="000000"/>
          <w:sz w:val="24"/>
          <w:szCs w:val="24"/>
        </w:rPr>
        <w:t xml:space="preserve"> in the Suwannee Valley on watermelons</w:t>
      </w:r>
      <w:r w:rsidR="00B04B94">
        <w:rPr>
          <w:rFonts w:eastAsia="Times New Roman"/>
          <w:color w:val="000000"/>
          <w:sz w:val="24"/>
          <w:szCs w:val="24"/>
        </w:rPr>
        <w:t xml:space="preserve"> </w:t>
      </w:r>
      <w:r w:rsidR="006504F1">
        <w:rPr>
          <w:rFonts w:eastAsia="Times New Roman"/>
          <w:color w:val="000000"/>
          <w:sz w:val="24"/>
          <w:szCs w:val="24"/>
        </w:rPr>
        <w:t>yet</w:t>
      </w:r>
      <w:r w:rsidR="00451BFF">
        <w:rPr>
          <w:rFonts w:eastAsia="Times New Roman"/>
          <w:color w:val="000000"/>
          <w:sz w:val="24"/>
          <w:szCs w:val="24"/>
        </w:rPr>
        <w:t xml:space="preserve">, but we do expect to see it in the next </w:t>
      </w:r>
      <w:r w:rsidR="007F1D77">
        <w:rPr>
          <w:rFonts w:eastAsia="Times New Roman"/>
          <w:color w:val="000000"/>
          <w:sz w:val="24"/>
          <w:szCs w:val="24"/>
        </w:rPr>
        <w:t>week. This was</w:t>
      </w:r>
      <w:r w:rsidR="006504F1">
        <w:rPr>
          <w:rFonts w:eastAsia="Times New Roman"/>
          <w:color w:val="000000"/>
          <w:sz w:val="24"/>
          <w:szCs w:val="24"/>
        </w:rPr>
        <w:t xml:space="preserve"> about</w:t>
      </w:r>
      <w:r w:rsidR="007F1D77">
        <w:rPr>
          <w:rFonts w:eastAsia="Times New Roman"/>
          <w:color w:val="000000"/>
          <w:sz w:val="24"/>
          <w:szCs w:val="24"/>
        </w:rPr>
        <w:t xml:space="preserve"> the time we first detected it in 2022. </w:t>
      </w:r>
      <w:r w:rsidR="00B04B94">
        <w:rPr>
          <w:rFonts w:eastAsia="Times New Roman"/>
          <w:color w:val="000000"/>
          <w:sz w:val="24"/>
          <w:szCs w:val="24"/>
        </w:rPr>
        <w:t xml:space="preserve">We had good luck last year with a rotation of Quintec and Procure, one or the other weekly, added to a </w:t>
      </w:r>
      <w:r w:rsidR="006504F1">
        <w:rPr>
          <w:rFonts w:eastAsia="Times New Roman"/>
          <w:color w:val="000000"/>
          <w:sz w:val="24"/>
          <w:szCs w:val="24"/>
        </w:rPr>
        <w:t>broad-spectrum</w:t>
      </w:r>
      <w:r w:rsidR="00B04B94">
        <w:rPr>
          <w:rFonts w:eastAsia="Times New Roman"/>
          <w:color w:val="000000"/>
          <w:sz w:val="24"/>
          <w:szCs w:val="24"/>
        </w:rPr>
        <w:t xml:space="preserve"> fungicide.</w:t>
      </w:r>
      <w:r w:rsidR="0064108F">
        <w:rPr>
          <w:rFonts w:eastAsia="Times New Roman"/>
          <w:color w:val="000000"/>
          <w:sz w:val="24"/>
          <w:szCs w:val="24"/>
        </w:rPr>
        <w:t xml:space="preserve"> (Bob Hochmuth)</w:t>
      </w:r>
      <w:r w:rsidR="00B04B94">
        <w:rPr>
          <w:rFonts w:eastAsia="Times New Roman"/>
          <w:color w:val="000000"/>
          <w:sz w:val="24"/>
          <w:szCs w:val="24"/>
        </w:rPr>
        <w:t xml:space="preserve"> </w:t>
      </w:r>
    </w:p>
    <w:p w14:paraId="1DB464DB" w14:textId="77777777" w:rsidR="005D69AD" w:rsidRDefault="005D69AD" w:rsidP="003C381E">
      <w:pPr>
        <w:spacing w:after="0"/>
        <w:rPr>
          <w:b/>
          <w:bCs/>
        </w:rPr>
      </w:pPr>
    </w:p>
    <w:p w14:paraId="2277585A" w14:textId="77777777" w:rsidR="00494A9B" w:rsidRDefault="00494A9B" w:rsidP="003C381E">
      <w:pPr>
        <w:spacing w:after="0"/>
      </w:pPr>
    </w:p>
    <w:p w14:paraId="295F025C" w14:textId="2D5E05E0" w:rsidR="009D6665" w:rsidRPr="00177FBA" w:rsidRDefault="009D6665" w:rsidP="003C381E">
      <w:pPr>
        <w:spacing w:after="0"/>
      </w:pPr>
    </w:p>
    <w:p w14:paraId="246E359D" w14:textId="77777777" w:rsidR="003C381E" w:rsidRDefault="003C381E" w:rsidP="00901B36">
      <w:pPr>
        <w:spacing w:after="0" w:line="240" w:lineRule="auto"/>
        <w:rPr>
          <w:rFonts w:ascii="Calibri" w:eastAsia="Calibri" w:hAnsi="Calibri" w:cs="Calibri"/>
        </w:rPr>
      </w:pPr>
    </w:p>
    <w:sectPr w:rsidR="003C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3AB3" w14:textId="77777777" w:rsidR="00A43A94" w:rsidRDefault="00A43A94" w:rsidP="00EA455D">
      <w:pPr>
        <w:spacing w:after="0" w:line="240" w:lineRule="auto"/>
      </w:pPr>
      <w:r>
        <w:separator/>
      </w:r>
    </w:p>
  </w:endnote>
  <w:endnote w:type="continuationSeparator" w:id="0">
    <w:p w14:paraId="24E09BDD" w14:textId="77777777" w:rsidR="00A43A94" w:rsidRDefault="00A43A94" w:rsidP="00E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0E34" w14:textId="77777777" w:rsidR="00A43A94" w:rsidRDefault="00A43A94" w:rsidP="00EA455D">
      <w:pPr>
        <w:spacing w:after="0" w:line="240" w:lineRule="auto"/>
      </w:pPr>
      <w:r>
        <w:separator/>
      </w:r>
    </w:p>
  </w:footnote>
  <w:footnote w:type="continuationSeparator" w:id="0">
    <w:p w14:paraId="3F24063F" w14:textId="77777777" w:rsidR="00A43A94" w:rsidRDefault="00A43A94" w:rsidP="00EA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01D8"/>
    <w:multiLevelType w:val="hybridMultilevel"/>
    <w:tmpl w:val="927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9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0082E"/>
    <w:rsid w:val="000034A6"/>
    <w:rsid w:val="000220F8"/>
    <w:rsid w:val="00057694"/>
    <w:rsid w:val="0007172D"/>
    <w:rsid w:val="00086C79"/>
    <w:rsid w:val="00091459"/>
    <w:rsid w:val="000973BE"/>
    <w:rsid w:val="00097D38"/>
    <w:rsid w:val="000B3D03"/>
    <w:rsid w:val="000E6207"/>
    <w:rsid w:val="0010371E"/>
    <w:rsid w:val="00103C4E"/>
    <w:rsid w:val="001326C4"/>
    <w:rsid w:val="00133AC2"/>
    <w:rsid w:val="00140414"/>
    <w:rsid w:val="00176764"/>
    <w:rsid w:val="00177FBA"/>
    <w:rsid w:val="00182D49"/>
    <w:rsid w:val="001862AD"/>
    <w:rsid w:val="0019605B"/>
    <w:rsid w:val="001A26C6"/>
    <w:rsid w:val="002138D5"/>
    <w:rsid w:val="00227C83"/>
    <w:rsid w:val="002431D3"/>
    <w:rsid w:val="002458EB"/>
    <w:rsid w:val="00246C34"/>
    <w:rsid w:val="002533A2"/>
    <w:rsid w:val="002601A4"/>
    <w:rsid w:val="002750D0"/>
    <w:rsid w:val="00283F02"/>
    <w:rsid w:val="002955E3"/>
    <w:rsid w:val="002C66BA"/>
    <w:rsid w:val="002C6E6F"/>
    <w:rsid w:val="002D4655"/>
    <w:rsid w:val="002F1199"/>
    <w:rsid w:val="002F75E8"/>
    <w:rsid w:val="00300CA7"/>
    <w:rsid w:val="00327DD3"/>
    <w:rsid w:val="00336264"/>
    <w:rsid w:val="003400FC"/>
    <w:rsid w:val="0034264C"/>
    <w:rsid w:val="003500BF"/>
    <w:rsid w:val="00367335"/>
    <w:rsid w:val="003771A6"/>
    <w:rsid w:val="00381568"/>
    <w:rsid w:val="00390405"/>
    <w:rsid w:val="00392B99"/>
    <w:rsid w:val="003A4C42"/>
    <w:rsid w:val="003A6C95"/>
    <w:rsid w:val="003B5D7B"/>
    <w:rsid w:val="003C30CF"/>
    <w:rsid w:val="003C381E"/>
    <w:rsid w:val="003E6F46"/>
    <w:rsid w:val="003F4545"/>
    <w:rsid w:val="00406D49"/>
    <w:rsid w:val="00431650"/>
    <w:rsid w:val="004452FF"/>
    <w:rsid w:val="00451BFF"/>
    <w:rsid w:val="00456704"/>
    <w:rsid w:val="00471EBF"/>
    <w:rsid w:val="0047443C"/>
    <w:rsid w:val="00481238"/>
    <w:rsid w:val="00494A9B"/>
    <w:rsid w:val="00495C0F"/>
    <w:rsid w:val="004963A4"/>
    <w:rsid w:val="004A2C3A"/>
    <w:rsid w:val="004C0117"/>
    <w:rsid w:val="004D50C9"/>
    <w:rsid w:val="004D6914"/>
    <w:rsid w:val="004D7F15"/>
    <w:rsid w:val="004E028F"/>
    <w:rsid w:val="004F76E5"/>
    <w:rsid w:val="0054026A"/>
    <w:rsid w:val="00557F7A"/>
    <w:rsid w:val="00563811"/>
    <w:rsid w:val="005648C0"/>
    <w:rsid w:val="005C7861"/>
    <w:rsid w:val="005D615C"/>
    <w:rsid w:val="005D69AD"/>
    <w:rsid w:val="005E0D5A"/>
    <w:rsid w:val="00606E35"/>
    <w:rsid w:val="0064108F"/>
    <w:rsid w:val="00643F12"/>
    <w:rsid w:val="00646E97"/>
    <w:rsid w:val="006504F1"/>
    <w:rsid w:val="00686706"/>
    <w:rsid w:val="006A208A"/>
    <w:rsid w:val="00704E97"/>
    <w:rsid w:val="007106BC"/>
    <w:rsid w:val="00724971"/>
    <w:rsid w:val="00750034"/>
    <w:rsid w:val="007571B1"/>
    <w:rsid w:val="00757C7D"/>
    <w:rsid w:val="007606A4"/>
    <w:rsid w:val="00766F58"/>
    <w:rsid w:val="00787E02"/>
    <w:rsid w:val="007C482B"/>
    <w:rsid w:val="007F0A9B"/>
    <w:rsid w:val="007F1D77"/>
    <w:rsid w:val="007F7DD5"/>
    <w:rsid w:val="00825AE5"/>
    <w:rsid w:val="00843CBC"/>
    <w:rsid w:val="0085153C"/>
    <w:rsid w:val="008A2923"/>
    <w:rsid w:val="008A50FC"/>
    <w:rsid w:val="008F171F"/>
    <w:rsid w:val="009016A0"/>
    <w:rsid w:val="00901B36"/>
    <w:rsid w:val="00912D4B"/>
    <w:rsid w:val="00923AF4"/>
    <w:rsid w:val="00935496"/>
    <w:rsid w:val="00944BCA"/>
    <w:rsid w:val="00954F6C"/>
    <w:rsid w:val="00964221"/>
    <w:rsid w:val="00964C9E"/>
    <w:rsid w:val="00965E31"/>
    <w:rsid w:val="00971ACA"/>
    <w:rsid w:val="0098784C"/>
    <w:rsid w:val="009931C0"/>
    <w:rsid w:val="009965E7"/>
    <w:rsid w:val="00996E6A"/>
    <w:rsid w:val="009B4AFF"/>
    <w:rsid w:val="009C2768"/>
    <w:rsid w:val="009D6665"/>
    <w:rsid w:val="009F2B36"/>
    <w:rsid w:val="009F30E0"/>
    <w:rsid w:val="00A01E41"/>
    <w:rsid w:val="00A118A5"/>
    <w:rsid w:val="00A13F36"/>
    <w:rsid w:val="00A34F1F"/>
    <w:rsid w:val="00A43A94"/>
    <w:rsid w:val="00A53E62"/>
    <w:rsid w:val="00A56567"/>
    <w:rsid w:val="00A82169"/>
    <w:rsid w:val="00A863C8"/>
    <w:rsid w:val="00AB02A8"/>
    <w:rsid w:val="00AB203B"/>
    <w:rsid w:val="00AF4144"/>
    <w:rsid w:val="00B002D6"/>
    <w:rsid w:val="00B0324B"/>
    <w:rsid w:val="00B04B94"/>
    <w:rsid w:val="00B10D4D"/>
    <w:rsid w:val="00B15CED"/>
    <w:rsid w:val="00B22E99"/>
    <w:rsid w:val="00B26F99"/>
    <w:rsid w:val="00B30BAD"/>
    <w:rsid w:val="00B40A68"/>
    <w:rsid w:val="00B413A3"/>
    <w:rsid w:val="00B67027"/>
    <w:rsid w:val="00B80EF3"/>
    <w:rsid w:val="00B87CC0"/>
    <w:rsid w:val="00B94443"/>
    <w:rsid w:val="00BB07AC"/>
    <w:rsid w:val="00BB1ADB"/>
    <w:rsid w:val="00BB3036"/>
    <w:rsid w:val="00BB7888"/>
    <w:rsid w:val="00BE07DD"/>
    <w:rsid w:val="00C27048"/>
    <w:rsid w:val="00C35866"/>
    <w:rsid w:val="00C97179"/>
    <w:rsid w:val="00CB0616"/>
    <w:rsid w:val="00CB3BD0"/>
    <w:rsid w:val="00CC1714"/>
    <w:rsid w:val="00CC29EB"/>
    <w:rsid w:val="00CC69CD"/>
    <w:rsid w:val="00CC78E6"/>
    <w:rsid w:val="00CD584B"/>
    <w:rsid w:val="00D31FC4"/>
    <w:rsid w:val="00D35260"/>
    <w:rsid w:val="00D35E9A"/>
    <w:rsid w:val="00D64D2A"/>
    <w:rsid w:val="00D80110"/>
    <w:rsid w:val="00D81BDA"/>
    <w:rsid w:val="00DA6488"/>
    <w:rsid w:val="00DB3B8D"/>
    <w:rsid w:val="00DC1D82"/>
    <w:rsid w:val="00DC6453"/>
    <w:rsid w:val="00DD0CF1"/>
    <w:rsid w:val="00DF502B"/>
    <w:rsid w:val="00E33499"/>
    <w:rsid w:val="00E40585"/>
    <w:rsid w:val="00E852AF"/>
    <w:rsid w:val="00EA3AC6"/>
    <w:rsid w:val="00EA455D"/>
    <w:rsid w:val="00EB7F8B"/>
    <w:rsid w:val="00ED0C89"/>
    <w:rsid w:val="00EE616A"/>
    <w:rsid w:val="00EF3342"/>
    <w:rsid w:val="00F05024"/>
    <w:rsid w:val="00F3325E"/>
    <w:rsid w:val="00F42071"/>
    <w:rsid w:val="00F7080A"/>
    <w:rsid w:val="00F71878"/>
    <w:rsid w:val="00F92916"/>
    <w:rsid w:val="00FB73DD"/>
    <w:rsid w:val="00FC02FD"/>
    <w:rsid w:val="00FC7C70"/>
    <w:rsid w:val="00FD57D5"/>
    <w:rsid w:val="00FE43D4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AC6"/>
  <w15:chartTrackingRefBased/>
  <w15:docId w15:val="{671A2870-DCD7-47AB-BD2F-4A9A1C6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5D"/>
  </w:style>
  <w:style w:type="paragraph" w:styleId="Footer">
    <w:name w:val="footer"/>
    <w:basedOn w:val="Normal"/>
    <w:link w:val="FooterChar"/>
    <w:uiPriority w:val="99"/>
    <w:unhideWhenUsed/>
    <w:rsid w:val="00EA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5D"/>
  </w:style>
  <w:style w:type="paragraph" w:customStyle="1" w:styleId="paragraph">
    <w:name w:val="paragraph"/>
    <w:basedOn w:val="Normal"/>
    <w:rsid w:val="0049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94A9B"/>
  </w:style>
  <w:style w:type="character" w:customStyle="1" w:styleId="normaltextrun">
    <w:name w:val="normaltextrun"/>
    <w:basedOn w:val="DefaultParagraphFont"/>
    <w:rsid w:val="00494A9B"/>
  </w:style>
  <w:style w:type="character" w:styleId="FollowedHyperlink">
    <w:name w:val="FollowedHyperlink"/>
    <w:basedOn w:val="DefaultParagraphFont"/>
    <w:uiPriority w:val="99"/>
    <w:semiHidden/>
    <w:unhideWhenUsed/>
    <w:rsid w:val="008F1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eventbrite.com%2Fe%2F2023-twilight-watermelon-field-day-tickets-607499496347&amp;data=05%7C01%7Cbobhoch%40ufl.edu%7C58fd355735ae408d224e08db345d7340%7C0d4da0f84a314d76ace60a62331e1b84%7C0%7C0%7C638161348186809546%7CUnknown%7CTWFpbGZsb3d8eyJWIjoiMC4wLjAwMDAiLCJQIjoiV2luMzIiLCJBTiI6Ik1haWwiLCJXVCI6Mn0%3D%7C3000%7C%7C%7C&amp;sdata=oieJmrHmreY6cIrQbSZEsAdgr053mDpZRSZ61MSdLQY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hoch@ufl.edu" TargetMode="External"/><Relationship Id="rId12" Type="http://schemas.openxmlformats.org/officeDocument/2006/relationships/image" Target="cid:3A76933C-919B-4890-8BB5-03B626A47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cid:E32230AF-7321-4A04-92F4-6625B31C926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24</cp:revision>
  <dcterms:created xsi:type="dcterms:W3CDTF">2023-04-17T00:34:00Z</dcterms:created>
  <dcterms:modified xsi:type="dcterms:W3CDTF">2023-04-17T01:05:00Z</dcterms:modified>
</cp:coreProperties>
</file>