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F35" w14:textId="5668C7E2" w:rsidR="00431650" w:rsidRPr="00D22760" w:rsidRDefault="00431650" w:rsidP="00D81BDA">
      <w:pPr>
        <w:rPr>
          <w:b/>
          <w:bCs/>
          <w:sz w:val="28"/>
          <w:szCs w:val="28"/>
        </w:rPr>
      </w:pPr>
      <w:r w:rsidRPr="00D22760">
        <w:rPr>
          <w:b/>
          <w:bCs/>
          <w:sz w:val="28"/>
          <w:szCs w:val="28"/>
        </w:rPr>
        <w:t xml:space="preserve">Welcome to </w:t>
      </w:r>
      <w:r w:rsidR="00A941E1" w:rsidRPr="00D22760">
        <w:rPr>
          <w:b/>
          <w:bCs/>
          <w:sz w:val="28"/>
          <w:szCs w:val="28"/>
        </w:rPr>
        <w:t>this week’s</w:t>
      </w:r>
      <w:r w:rsidR="00944BCA" w:rsidRPr="00D22760">
        <w:rPr>
          <w:b/>
          <w:bCs/>
          <w:sz w:val="28"/>
          <w:szCs w:val="28"/>
        </w:rPr>
        <w:t xml:space="preserve"> 2022 season’s</w:t>
      </w:r>
      <w:r w:rsidRPr="00D22760">
        <w:rPr>
          <w:b/>
          <w:bCs/>
          <w:sz w:val="28"/>
          <w:szCs w:val="28"/>
        </w:rPr>
        <w:t xml:space="preserve"> weekly issue of our UF/IFAS Extension Suwannee Valley Watermelon Crop Update. </w:t>
      </w:r>
      <w:r w:rsidR="00686706" w:rsidRPr="00D22760">
        <w:rPr>
          <w:b/>
          <w:bCs/>
          <w:sz w:val="28"/>
          <w:szCs w:val="28"/>
        </w:rPr>
        <w:t xml:space="preserve">These updates </w:t>
      </w:r>
      <w:r w:rsidR="00A941E1" w:rsidRPr="00D22760">
        <w:rPr>
          <w:b/>
          <w:bCs/>
          <w:sz w:val="28"/>
          <w:szCs w:val="28"/>
        </w:rPr>
        <w:t>are</w:t>
      </w:r>
      <w:r w:rsidR="00686706" w:rsidRPr="00D22760">
        <w:rPr>
          <w:b/>
          <w:bCs/>
          <w:sz w:val="28"/>
          <w:szCs w:val="28"/>
        </w:rPr>
        <w:t xml:space="preserve"> s</w:t>
      </w:r>
      <w:r w:rsidRPr="00D22760">
        <w:rPr>
          <w:b/>
          <w:bCs/>
          <w:sz w:val="28"/>
          <w:szCs w:val="28"/>
        </w:rPr>
        <w:t>ummarized by Bob Hochmuth with input from Suwannee Valley Extension Agents: Mark Warren</w:t>
      </w:r>
      <w:r w:rsidR="00944BCA" w:rsidRPr="00D22760">
        <w:rPr>
          <w:b/>
          <w:bCs/>
          <w:sz w:val="28"/>
          <w:szCs w:val="28"/>
        </w:rPr>
        <w:t xml:space="preserve"> (Levy)</w:t>
      </w:r>
      <w:r w:rsidRPr="00D22760">
        <w:rPr>
          <w:b/>
          <w:bCs/>
          <w:sz w:val="28"/>
          <w:szCs w:val="28"/>
        </w:rPr>
        <w:t>, Tyler Pittman</w:t>
      </w:r>
      <w:r w:rsidR="00944BCA" w:rsidRPr="00D22760">
        <w:rPr>
          <w:b/>
          <w:bCs/>
          <w:sz w:val="28"/>
          <w:szCs w:val="28"/>
        </w:rPr>
        <w:t xml:space="preserve"> (Gilchrist)</w:t>
      </w:r>
      <w:r w:rsidRPr="00D22760">
        <w:rPr>
          <w:b/>
          <w:bCs/>
          <w:sz w:val="28"/>
          <w:szCs w:val="28"/>
        </w:rPr>
        <w:t>, Tatiana Sanchez</w:t>
      </w:r>
      <w:r w:rsidR="00944BCA" w:rsidRPr="00D22760">
        <w:rPr>
          <w:b/>
          <w:bCs/>
          <w:sz w:val="28"/>
          <w:szCs w:val="28"/>
        </w:rPr>
        <w:t xml:space="preserve"> (Alachua)</w:t>
      </w:r>
      <w:r w:rsidRPr="00D22760">
        <w:rPr>
          <w:b/>
          <w:bCs/>
          <w:sz w:val="28"/>
          <w:szCs w:val="28"/>
        </w:rPr>
        <w:t>, Luke Harlow</w:t>
      </w:r>
      <w:r w:rsidR="00944BCA" w:rsidRPr="00D22760">
        <w:rPr>
          <w:b/>
          <w:bCs/>
          <w:sz w:val="28"/>
          <w:szCs w:val="28"/>
        </w:rPr>
        <w:t xml:space="preserve"> (Union)</w:t>
      </w:r>
      <w:r w:rsidRPr="00D22760">
        <w:rPr>
          <w:b/>
          <w:bCs/>
          <w:sz w:val="28"/>
          <w:szCs w:val="28"/>
        </w:rPr>
        <w:t>, Jay Capasso</w:t>
      </w:r>
      <w:r w:rsidR="00944BCA" w:rsidRPr="00D22760">
        <w:rPr>
          <w:b/>
          <w:bCs/>
          <w:sz w:val="28"/>
          <w:szCs w:val="28"/>
        </w:rPr>
        <w:t xml:space="preserve"> (Columbia)</w:t>
      </w:r>
      <w:r w:rsidRPr="00D22760">
        <w:rPr>
          <w:b/>
          <w:bCs/>
          <w:sz w:val="28"/>
          <w:szCs w:val="28"/>
        </w:rPr>
        <w:t>, Dan Fenneman</w:t>
      </w:r>
      <w:r w:rsidR="00944BCA" w:rsidRPr="00D22760">
        <w:rPr>
          <w:b/>
          <w:bCs/>
          <w:sz w:val="28"/>
          <w:szCs w:val="28"/>
        </w:rPr>
        <w:t xml:space="preserve"> (Madison)</w:t>
      </w:r>
      <w:r w:rsidRPr="00D22760">
        <w:rPr>
          <w:b/>
          <w:bCs/>
          <w:sz w:val="28"/>
          <w:szCs w:val="28"/>
        </w:rPr>
        <w:t>, Keith Wynn</w:t>
      </w:r>
      <w:r w:rsidR="00944BCA" w:rsidRPr="00D22760">
        <w:rPr>
          <w:b/>
          <w:bCs/>
          <w:sz w:val="28"/>
          <w:szCs w:val="28"/>
        </w:rPr>
        <w:t xml:space="preserve"> (Hamilton)</w:t>
      </w:r>
      <w:r w:rsidRPr="00D22760">
        <w:rPr>
          <w:b/>
          <w:bCs/>
          <w:sz w:val="28"/>
          <w:szCs w:val="28"/>
        </w:rPr>
        <w:t>, Danielle Sprague</w:t>
      </w:r>
      <w:r w:rsidR="00944BCA" w:rsidRPr="00D22760">
        <w:rPr>
          <w:b/>
          <w:bCs/>
          <w:sz w:val="28"/>
          <w:szCs w:val="28"/>
        </w:rPr>
        <w:t xml:space="preserve"> (Jefferson)</w:t>
      </w:r>
      <w:r w:rsidR="00A13F36" w:rsidRPr="00D22760">
        <w:rPr>
          <w:b/>
          <w:bCs/>
          <w:sz w:val="28"/>
          <w:szCs w:val="28"/>
        </w:rPr>
        <w:t>,</w:t>
      </w:r>
      <w:r w:rsidR="00944BCA" w:rsidRPr="00D22760">
        <w:rPr>
          <w:b/>
          <w:bCs/>
          <w:sz w:val="28"/>
          <w:szCs w:val="28"/>
        </w:rPr>
        <w:t xml:space="preserve"> Emily Beach (Lafayette), Amanda Phillips (Suwannee),</w:t>
      </w:r>
      <w:r w:rsidR="00A13F36" w:rsidRPr="00D22760">
        <w:rPr>
          <w:b/>
          <w:bCs/>
          <w:sz w:val="28"/>
          <w:szCs w:val="28"/>
        </w:rPr>
        <w:t xml:space="preserve"> Kevin Athearn</w:t>
      </w:r>
      <w:r w:rsidR="00944BCA" w:rsidRPr="00D22760">
        <w:rPr>
          <w:b/>
          <w:bCs/>
          <w:sz w:val="28"/>
          <w:szCs w:val="28"/>
        </w:rPr>
        <w:t xml:space="preserve"> (RSA-Agri- business)</w:t>
      </w:r>
      <w:r w:rsidR="00A13F36" w:rsidRPr="00D22760">
        <w:rPr>
          <w:b/>
          <w:bCs/>
          <w:sz w:val="28"/>
          <w:szCs w:val="28"/>
        </w:rPr>
        <w:t xml:space="preserve">, and </w:t>
      </w:r>
      <w:r w:rsidR="00944BCA" w:rsidRPr="00D22760">
        <w:rPr>
          <w:b/>
          <w:bCs/>
          <w:sz w:val="28"/>
          <w:szCs w:val="28"/>
        </w:rPr>
        <w:t>Sudeep Sidhu (</w:t>
      </w:r>
      <w:r w:rsidR="003400FC" w:rsidRPr="00D22760">
        <w:rPr>
          <w:b/>
          <w:bCs/>
          <w:sz w:val="28"/>
          <w:szCs w:val="28"/>
        </w:rPr>
        <w:t xml:space="preserve">RSA- </w:t>
      </w:r>
      <w:r w:rsidR="00944BCA" w:rsidRPr="00D22760">
        <w:rPr>
          <w:b/>
          <w:bCs/>
          <w:sz w:val="28"/>
          <w:szCs w:val="28"/>
        </w:rPr>
        <w:t>Water Resources)</w:t>
      </w:r>
      <w:r w:rsidRPr="00D22760">
        <w:rPr>
          <w:b/>
          <w:bCs/>
          <w:sz w:val="28"/>
          <w:szCs w:val="28"/>
        </w:rPr>
        <w:t>.</w:t>
      </w:r>
    </w:p>
    <w:p w14:paraId="2FE5560D" w14:textId="5FC768F2" w:rsidR="00901B36" w:rsidRPr="00D22760" w:rsidRDefault="00901B36" w:rsidP="00D81BDA">
      <w:pPr>
        <w:rPr>
          <w:b/>
          <w:bCs/>
          <w:sz w:val="28"/>
          <w:szCs w:val="28"/>
        </w:rPr>
      </w:pPr>
      <w:r w:rsidRPr="00D22760">
        <w:rPr>
          <w:b/>
          <w:bCs/>
          <w:sz w:val="28"/>
          <w:szCs w:val="28"/>
        </w:rPr>
        <w:t>If you know someone who wants to be added to</w:t>
      </w:r>
      <w:r w:rsidR="00327DD3" w:rsidRPr="00D22760">
        <w:rPr>
          <w:b/>
          <w:bCs/>
          <w:sz w:val="28"/>
          <w:szCs w:val="28"/>
        </w:rPr>
        <w:t xml:space="preserve"> this weekly notice, contact your Extension Agent or Mark Warren (352-949-82</w:t>
      </w:r>
      <w:r w:rsidR="00AB02A8" w:rsidRPr="00D22760">
        <w:rPr>
          <w:b/>
          <w:bCs/>
          <w:sz w:val="28"/>
          <w:szCs w:val="28"/>
        </w:rPr>
        <w:t>8</w:t>
      </w:r>
      <w:r w:rsidR="00327DD3" w:rsidRPr="00D22760">
        <w:rPr>
          <w:b/>
          <w:bCs/>
          <w:sz w:val="28"/>
          <w:szCs w:val="28"/>
        </w:rPr>
        <w:t>8) if you want to be added to the</w:t>
      </w:r>
      <w:r w:rsidRPr="00D22760">
        <w:rPr>
          <w:b/>
          <w:bCs/>
          <w:sz w:val="28"/>
          <w:szCs w:val="28"/>
        </w:rPr>
        <w:t xml:space="preserve"> regional</w:t>
      </w:r>
      <w:r w:rsidR="00327DD3" w:rsidRPr="00D22760">
        <w:rPr>
          <w:b/>
          <w:bCs/>
          <w:sz w:val="28"/>
          <w:szCs w:val="28"/>
        </w:rPr>
        <w:t xml:space="preserve"> watermelon group</w:t>
      </w:r>
      <w:r w:rsidRPr="00D22760">
        <w:rPr>
          <w:b/>
          <w:bCs/>
          <w:sz w:val="28"/>
          <w:szCs w:val="28"/>
        </w:rPr>
        <w:t xml:space="preserve"> text app</w:t>
      </w:r>
      <w:r w:rsidR="00327DD3" w:rsidRPr="00D22760">
        <w:rPr>
          <w:b/>
          <w:bCs/>
          <w:sz w:val="28"/>
          <w:szCs w:val="28"/>
        </w:rPr>
        <w:t>.</w:t>
      </w:r>
      <w:r w:rsidRPr="00D22760">
        <w:rPr>
          <w:b/>
          <w:bCs/>
          <w:sz w:val="28"/>
          <w:szCs w:val="28"/>
        </w:rPr>
        <w:t xml:space="preserve"> </w:t>
      </w:r>
    </w:p>
    <w:p w14:paraId="734199C3" w14:textId="50B034FE" w:rsidR="00D81BDA" w:rsidRPr="00D22760" w:rsidRDefault="00431650" w:rsidP="00686706">
      <w:pPr>
        <w:spacing w:after="0"/>
        <w:rPr>
          <w:b/>
          <w:bCs/>
          <w:sz w:val="28"/>
          <w:szCs w:val="28"/>
        </w:rPr>
      </w:pPr>
      <w:r w:rsidRPr="00D22760">
        <w:rPr>
          <w:b/>
          <w:bCs/>
          <w:sz w:val="28"/>
          <w:szCs w:val="28"/>
        </w:rPr>
        <w:t xml:space="preserve">Thank You to the </w:t>
      </w:r>
      <w:r w:rsidR="00AB203B" w:rsidRPr="00D22760">
        <w:rPr>
          <w:b/>
          <w:bCs/>
          <w:sz w:val="28"/>
          <w:szCs w:val="28"/>
        </w:rPr>
        <w:t xml:space="preserve">2022 </w:t>
      </w:r>
      <w:r w:rsidR="00D81BDA" w:rsidRPr="00D22760">
        <w:rPr>
          <w:b/>
          <w:bCs/>
          <w:sz w:val="28"/>
          <w:szCs w:val="28"/>
        </w:rPr>
        <w:t>Suwannee Valley Rapid Diagnostic Watermelon Program</w:t>
      </w:r>
      <w:r w:rsidRPr="00D22760">
        <w:rPr>
          <w:b/>
          <w:bCs/>
          <w:sz w:val="28"/>
          <w:szCs w:val="28"/>
        </w:rPr>
        <w:t xml:space="preserve"> and Its Industry</w:t>
      </w:r>
      <w:r w:rsidR="003E6F46" w:rsidRPr="00D22760">
        <w:rPr>
          <w:b/>
          <w:bCs/>
          <w:sz w:val="28"/>
          <w:szCs w:val="28"/>
        </w:rPr>
        <w:t xml:space="preserve"> Sponsors</w:t>
      </w:r>
      <w:r w:rsidR="005E1E64" w:rsidRPr="00D22760">
        <w:rPr>
          <w:b/>
          <w:bCs/>
          <w:sz w:val="28"/>
          <w:szCs w:val="28"/>
        </w:rPr>
        <w:t xml:space="preserve">. </w:t>
      </w:r>
      <w:bookmarkStart w:id="0" w:name="_Hlk66996232"/>
      <w:r w:rsidR="00D81BDA" w:rsidRPr="00D22760">
        <w:rPr>
          <w:b/>
          <w:bCs/>
          <w:sz w:val="28"/>
          <w:szCs w:val="28"/>
        </w:rPr>
        <w:t xml:space="preserve">Syngenta Crop Protection, </w:t>
      </w:r>
      <w:r w:rsidR="008A2923" w:rsidRPr="00D22760">
        <w:rPr>
          <w:b/>
          <w:bCs/>
          <w:sz w:val="28"/>
          <w:szCs w:val="28"/>
        </w:rPr>
        <w:t xml:space="preserve">Glades Crop Care, </w:t>
      </w:r>
      <w:r w:rsidR="00E454F8" w:rsidRPr="00D22760">
        <w:rPr>
          <w:b/>
          <w:bCs/>
          <w:sz w:val="28"/>
          <w:szCs w:val="28"/>
        </w:rPr>
        <w:t>TriEst Ag Group,</w:t>
      </w:r>
      <w:r w:rsidR="003961CF" w:rsidRPr="00D22760">
        <w:rPr>
          <w:b/>
          <w:bCs/>
          <w:sz w:val="28"/>
          <w:szCs w:val="28"/>
        </w:rPr>
        <w:t xml:space="preserve"> Gowan USA,</w:t>
      </w:r>
      <w:r w:rsidR="001A52A9" w:rsidRPr="00D22760">
        <w:rPr>
          <w:b/>
          <w:bCs/>
          <w:sz w:val="28"/>
          <w:szCs w:val="28"/>
        </w:rPr>
        <w:t xml:space="preserve"> </w:t>
      </w:r>
      <w:r w:rsidR="00B413A3" w:rsidRPr="00D22760">
        <w:rPr>
          <w:b/>
          <w:bCs/>
          <w:sz w:val="28"/>
          <w:szCs w:val="28"/>
        </w:rPr>
        <w:t>Summit Agro-USA</w:t>
      </w:r>
      <w:r w:rsidR="003961CF" w:rsidRPr="00D22760">
        <w:rPr>
          <w:b/>
          <w:bCs/>
          <w:sz w:val="28"/>
          <w:szCs w:val="28"/>
        </w:rPr>
        <w:t>, and Harrell’s Fertilizer</w:t>
      </w:r>
      <w:r w:rsidR="00B413A3" w:rsidRPr="00D22760">
        <w:rPr>
          <w:b/>
          <w:bCs/>
          <w:sz w:val="28"/>
          <w:szCs w:val="28"/>
        </w:rPr>
        <w:t xml:space="preserve"> </w:t>
      </w:r>
      <w:r w:rsidR="00D81BDA" w:rsidRPr="00D22760">
        <w:rPr>
          <w:b/>
          <w:bCs/>
          <w:sz w:val="28"/>
          <w:szCs w:val="28"/>
        </w:rPr>
        <w:t>for sponsoring this effort.</w:t>
      </w:r>
      <w:r w:rsidR="00E40585" w:rsidRPr="00D22760">
        <w:rPr>
          <w:b/>
          <w:bCs/>
          <w:sz w:val="28"/>
          <w:szCs w:val="28"/>
        </w:rPr>
        <w:t xml:space="preserve"> </w:t>
      </w:r>
      <w:bookmarkEnd w:id="0"/>
      <w:r w:rsidRPr="00D22760">
        <w:rPr>
          <w:b/>
          <w:bCs/>
          <w:sz w:val="28"/>
          <w:szCs w:val="28"/>
        </w:rPr>
        <w:t>Other i</w:t>
      </w:r>
      <w:r w:rsidR="00E40585" w:rsidRPr="00D22760">
        <w:rPr>
          <w:b/>
          <w:bCs/>
          <w:sz w:val="28"/>
          <w:szCs w:val="28"/>
        </w:rPr>
        <w:t>ndustry reps interested in sponsoring this effort</w:t>
      </w:r>
      <w:r w:rsidRPr="00D22760">
        <w:rPr>
          <w:b/>
          <w:bCs/>
          <w:sz w:val="28"/>
          <w:szCs w:val="28"/>
        </w:rPr>
        <w:t xml:space="preserve"> can</w:t>
      </w:r>
      <w:r w:rsidR="00E40585" w:rsidRPr="00D22760">
        <w:rPr>
          <w:b/>
          <w:bCs/>
          <w:sz w:val="28"/>
          <w:szCs w:val="28"/>
        </w:rPr>
        <w:t xml:space="preserve"> contact Bob Hochmuth at </w:t>
      </w:r>
      <w:hyperlink r:id="rId5" w:history="1">
        <w:r w:rsidR="003E6F46" w:rsidRPr="00D22760">
          <w:rPr>
            <w:rStyle w:val="Hyperlink"/>
            <w:b/>
            <w:bCs/>
            <w:sz w:val="28"/>
            <w:szCs w:val="28"/>
          </w:rPr>
          <w:t>bobhoch@ufl.edu</w:t>
        </w:r>
      </w:hyperlink>
      <w:r w:rsidR="003E6F46" w:rsidRPr="00D22760">
        <w:rPr>
          <w:b/>
          <w:bCs/>
          <w:sz w:val="28"/>
          <w:szCs w:val="28"/>
        </w:rPr>
        <w:t xml:space="preserve"> or 386-288-6301.</w:t>
      </w:r>
    </w:p>
    <w:p w14:paraId="12EDDFB9" w14:textId="77777777" w:rsidR="00D22760" w:rsidRPr="00D22760" w:rsidRDefault="00D22760" w:rsidP="00686706">
      <w:pPr>
        <w:spacing w:after="0"/>
        <w:rPr>
          <w:b/>
          <w:bCs/>
          <w:sz w:val="28"/>
          <w:szCs w:val="28"/>
        </w:rPr>
      </w:pPr>
    </w:p>
    <w:p w14:paraId="441CB048" w14:textId="77777777" w:rsidR="00D22760" w:rsidRPr="00D22760" w:rsidRDefault="00D22760" w:rsidP="00D22760">
      <w:pPr>
        <w:spacing w:after="0"/>
        <w:rPr>
          <w:b/>
          <w:bCs/>
          <w:sz w:val="28"/>
          <w:szCs w:val="28"/>
        </w:rPr>
      </w:pPr>
      <w:r w:rsidRPr="00D22760">
        <w:rPr>
          <w:b/>
          <w:bCs/>
          <w:sz w:val="28"/>
          <w:szCs w:val="28"/>
        </w:rPr>
        <w:t>Disease Update</w:t>
      </w:r>
    </w:p>
    <w:p w14:paraId="1BA3810A" w14:textId="4E6B8CB8" w:rsidR="00D22760" w:rsidRPr="00D22760" w:rsidRDefault="00D22760" w:rsidP="00D22760">
      <w:pPr>
        <w:spacing w:after="0"/>
        <w:rPr>
          <w:sz w:val="28"/>
          <w:szCs w:val="28"/>
        </w:rPr>
      </w:pPr>
      <w:r w:rsidRPr="00D22760">
        <w:rPr>
          <w:sz w:val="28"/>
          <w:szCs w:val="28"/>
        </w:rPr>
        <w:t xml:space="preserve">The weather has been our greatest ally against disease over the past few weeks. We continue to report very good news in that we </w:t>
      </w:r>
      <w:r w:rsidR="00F63091">
        <w:rPr>
          <w:sz w:val="28"/>
          <w:szCs w:val="28"/>
        </w:rPr>
        <w:t>have</w:t>
      </w:r>
      <w:r w:rsidRPr="00D22760">
        <w:rPr>
          <w:sz w:val="28"/>
          <w:szCs w:val="28"/>
        </w:rPr>
        <w:t xml:space="preserve"> simply not see</w:t>
      </w:r>
      <w:r w:rsidR="00F63091">
        <w:rPr>
          <w:sz w:val="28"/>
          <w:szCs w:val="28"/>
        </w:rPr>
        <w:t>n</w:t>
      </w:r>
      <w:r w:rsidRPr="00D22760">
        <w:rPr>
          <w:sz w:val="28"/>
          <w:szCs w:val="28"/>
        </w:rPr>
        <w:t xml:space="preserve"> much disease activity of any concern, other than the increasing concerns over Fusarium wilt this spring. </w:t>
      </w:r>
      <w:r w:rsidR="00F63091">
        <w:rPr>
          <w:sz w:val="28"/>
          <w:szCs w:val="28"/>
        </w:rPr>
        <w:t xml:space="preserve">However, the multiple violent storms over the weekend could certainly change things in those fields where the storms hit. We have confirmed isolated cases of hail in other crops in the northern part of the Suwannee Valley as well. </w:t>
      </w:r>
      <w:r w:rsidRPr="00D22760">
        <w:rPr>
          <w:sz w:val="28"/>
          <w:szCs w:val="28"/>
        </w:rPr>
        <w:t>The increasing incidence of Fusarium in fields where the risk should be low is very alarming. The decrease in availability of land for suitable rotation makes this challenge even greater. Regarding spray programs once harvests start, pay close attention to pre-harvest intervals (PHI). Common rotations after harvests begin will include the following materials: Mancozeb (</w:t>
      </w:r>
      <w:proofErr w:type="spellStart"/>
      <w:r w:rsidRPr="00D22760">
        <w:rPr>
          <w:sz w:val="28"/>
          <w:szCs w:val="28"/>
        </w:rPr>
        <w:t>Manzate</w:t>
      </w:r>
      <w:proofErr w:type="spellEnd"/>
      <w:r w:rsidRPr="00D22760">
        <w:rPr>
          <w:sz w:val="28"/>
          <w:szCs w:val="28"/>
        </w:rPr>
        <w:t xml:space="preserve">, </w:t>
      </w:r>
      <w:proofErr w:type="spellStart"/>
      <w:r w:rsidRPr="00D22760">
        <w:rPr>
          <w:sz w:val="28"/>
          <w:szCs w:val="28"/>
        </w:rPr>
        <w:t>Penncozeb</w:t>
      </w:r>
      <w:proofErr w:type="spellEnd"/>
      <w:r w:rsidRPr="00D22760">
        <w:rPr>
          <w:sz w:val="28"/>
          <w:szCs w:val="28"/>
        </w:rPr>
        <w:t xml:space="preserve">) which has a PHI of 5 days, </w:t>
      </w:r>
      <w:proofErr w:type="spellStart"/>
      <w:r w:rsidRPr="00D22760">
        <w:rPr>
          <w:sz w:val="28"/>
          <w:szCs w:val="28"/>
        </w:rPr>
        <w:t>Quintec</w:t>
      </w:r>
      <w:proofErr w:type="spellEnd"/>
      <w:r w:rsidRPr="00D22760">
        <w:rPr>
          <w:sz w:val="28"/>
          <w:szCs w:val="28"/>
        </w:rPr>
        <w:t xml:space="preserve"> </w:t>
      </w:r>
      <w:proofErr w:type="gramStart"/>
      <w:r w:rsidRPr="00D22760">
        <w:rPr>
          <w:sz w:val="28"/>
          <w:szCs w:val="28"/>
        </w:rPr>
        <w:t>3 day</w:t>
      </w:r>
      <w:proofErr w:type="gramEnd"/>
      <w:r w:rsidRPr="00D22760">
        <w:rPr>
          <w:sz w:val="28"/>
          <w:szCs w:val="28"/>
        </w:rPr>
        <w:t xml:space="preserve"> PHI, and Procure 0 day PHI. </w:t>
      </w:r>
      <w:proofErr w:type="gramStart"/>
      <w:r w:rsidRPr="00D22760">
        <w:rPr>
          <w:sz w:val="28"/>
          <w:szCs w:val="28"/>
        </w:rPr>
        <w:t>But,</w:t>
      </w:r>
      <w:proofErr w:type="gramEnd"/>
      <w:r w:rsidRPr="00D22760">
        <w:rPr>
          <w:sz w:val="28"/>
          <w:szCs w:val="28"/>
        </w:rPr>
        <w:t xml:space="preserve"> other materials like </w:t>
      </w:r>
      <w:proofErr w:type="spellStart"/>
      <w:r w:rsidRPr="00D22760">
        <w:rPr>
          <w:sz w:val="28"/>
          <w:szCs w:val="28"/>
        </w:rPr>
        <w:t>tebuconozole</w:t>
      </w:r>
      <w:proofErr w:type="spellEnd"/>
      <w:r w:rsidRPr="00D22760">
        <w:rPr>
          <w:sz w:val="28"/>
          <w:szCs w:val="28"/>
        </w:rPr>
        <w:t>, Inspire Super, and Luna Experience all have a 7 day PHI, so be alert to the PHI and your harvesting schedule and food safety records.</w:t>
      </w:r>
    </w:p>
    <w:p w14:paraId="6A9A3007" w14:textId="55679B00" w:rsidR="00D22760" w:rsidRPr="00D22760" w:rsidRDefault="00D22760" w:rsidP="00D22760">
      <w:pPr>
        <w:spacing w:after="0"/>
        <w:rPr>
          <w:b/>
          <w:bCs/>
          <w:sz w:val="28"/>
          <w:szCs w:val="28"/>
        </w:rPr>
      </w:pPr>
      <w:r w:rsidRPr="00D22760">
        <w:rPr>
          <w:sz w:val="28"/>
          <w:szCs w:val="28"/>
        </w:rPr>
        <w:lastRenderedPageBreak/>
        <w:t>The other great news is that we still do not have any confirmed cases of downy mildew in the Suwannee Valley, so hopefully we can totally avoid</w:t>
      </w:r>
      <w:r w:rsidR="004E68F6">
        <w:rPr>
          <w:sz w:val="28"/>
          <w:szCs w:val="28"/>
        </w:rPr>
        <w:t>/minimize</w:t>
      </w:r>
      <w:r w:rsidRPr="00D22760">
        <w:rPr>
          <w:sz w:val="28"/>
          <w:szCs w:val="28"/>
        </w:rPr>
        <w:t xml:space="preserve"> the expensive sprays for downy. </w:t>
      </w:r>
      <w:proofErr w:type="gramStart"/>
      <w:r w:rsidRPr="00D22760">
        <w:rPr>
          <w:sz w:val="28"/>
          <w:szCs w:val="28"/>
        </w:rPr>
        <w:t>But,</w:t>
      </w:r>
      <w:proofErr w:type="gramEnd"/>
      <w:r w:rsidRPr="00D22760">
        <w:rPr>
          <w:sz w:val="28"/>
          <w:szCs w:val="28"/>
        </w:rPr>
        <w:t xml:space="preserve"> we are on alert and will let you know if we get any confirmed cases of downy. Until then, save your money on those sprays. </w:t>
      </w:r>
      <w:r w:rsidRPr="00D22760">
        <w:rPr>
          <w:b/>
          <w:bCs/>
          <w:sz w:val="28"/>
          <w:szCs w:val="28"/>
        </w:rPr>
        <w:t>(Bob Hochmuth)</w:t>
      </w:r>
    </w:p>
    <w:p w14:paraId="38315CC0" w14:textId="77777777" w:rsidR="00D22760" w:rsidRPr="00D22760" w:rsidRDefault="00D22760" w:rsidP="00D22760">
      <w:pPr>
        <w:spacing w:after="0"/>
        <w:rPr>
          <w:b/>
          <w:bCs/>
          <w:sz w:val="28"/>
          <w:szCs w:val="28"/>
        </w:rPr>
      </w:pPr>
    </w:p>
    <w:p w14:paraId="58C01448" w14:textId="77777777" w:rsidR="00D22760" w:rsidRPr="00D22760" w:rsidRDefault="00D22760" w:rsidP="00D22760">
      <w:pPr>
        <w:spacing w:after="0"/>
        <w:rPr>
          <w:sz w:val="28"/>
          <w:szCs w:val="28"/>
        </w:rPr>
      </w:pPr>
      <w:r w:rsidRPr="00D22760">
        <w:rPr>
          <w:b/>
          <w:bCs/>
          <w:sz w:val="28"/>
          <w:szCs w:val="28"/>
        </w:rPr>
        <w:t xml:space="preserve">Nutrient Management Update: </w:t>
      </w:r>
    </w:p>
    <w:p w14:paraId="5BD6E286" w14:textId="2030AB6A" w:rsidR="00D22760" w:rsidRPr="00D22760" w:rsidRDefault="00D22760" w:rsidP="00D22760">
      <w:pPr>
        <w:spacing w:after="0"/>
        <w:rPr>
          <w:sz w:val="28"/>
          <w:szCs w:val="28"/>
        </w:rPr>
      </w:pPr>
      <w:r w:rsidRPr="00D22760">
        <w:rPr>
          <w:sz w:val="28"/>
          <w:szCs w:val="28"/>
        </w:rPr>
        <w:t>Most conventionally fertilized fields are at the stage of growth where the fertigation rates likely should be 2,0- 2.5 lbs per acre per day rate for nitrogen and potassium, using the net acres of watermelons in the field (not including drive middles and other non-cropped areas in the field). Once we start harvests, it is common to set the rate at 2.0 lbs per acre per day and leave it there until one week from last pick.</w:t>
      </w:r>
      <w:r w:rsidR="00951F31">
        <w:rPr>
          <w:sz w:val="28"/>
          <w:szCs w:val="28"/>
        </w:rPr>
        <w:t xml:space="preserve"> </w:t>
      </w:r>
      <w:r w:rsidR="00B916FF">
        <w:rPr>
          <w:sz w:val="28"/>
          <w:szCs w:val="28"/>
        </w:rPr>
        <w:t xml:space="preserve">It is not useful to fertigate that last week of harvest. </w:t>
      </w:r>
      <w:r w:rsidR="00951F31">
        <w:rPr>
          <w:sz w:val="28"/>
          <w:szCs w:val="28"/>
        </w:rPr>
        <w:t xml:space="preserve">Once we get to </w:t>
      </w:r>
      <w:r w:rsidR="00B916FF">
        <w:rPr>
          <w:sz w:val="28"/>
          <w:szCs w:val="28"/>
        </w:rPr>
        <w:t xml:space="preserve">first </w:t>
      </w:r>
      <w:r w:rsidR="00951F31">
        <w:rPr>
          <w:sz w:val="28"/>
          <w:szCs w:val="28"/>
        </w:rPr>
        <w:t>harvest</w:t>
      </w:r>
      <w:r w:rsidR="00B916FF">
        <w:rPr>
          <w:sz w:val="28"/>
          <w:szCs w:val="28"/>
        </w:rPr>
        <w:t xml:space="preserve">, </w:t>
      </w:r>
      <w:r w:rsidR="00951F31">
        <w:rPr>
          <w:sz w:val="28"/>
          <w:szCs w:val="28"/>
        </w:rPr>
        <w:t>we typically stop using petiole-sap testing and set things at the 2.0 lbs/A/day rate. If you have situations where you think sap testing may be helpful, let us know. Otherwise</w:t>
      </w:r>
      <w:r w:rsidR="00B916FF">
        <w:rPr>
          <w:sz w:val="28"/>
          <w:szCs w:val="28"/>
        </w:rPr>
        <w:t>,</w:t>
      </w:r>
      <w:r w:rsidR="00951F31">
        <w:rPr>
          <w:sz w:val="28"/>
          <w:szCs w:val="28"/>
        </w:rPr>
        <w:t xml:space="preserve"> we will not be continuing that service </w:t>
      </w:r>
      <w:r w:rsidR="00B916FF">
        <w:rPr>
          <w:sz w:val="28"/>
          <w:szCs w:val="28"/>
        </w:rPr>
        <w:t>as you approach or are into harvesting</w:t>
      </w:r>
      <w:r w:rsidRPr="00D22760">
        <w:rPr>
          <w:sz w:val="28"/>
          <w:szCs w:val="28"/>
        </w:rPr>
        <w:t xml:space="preserve">. </w:t>
      </w:r>
      <w:r w:rsidRPr="00B916FF">
        <w:rPr>
          <w:b/>
          <w:bCs/>
          <w:sz w:val="28"/>
          <w:szCs w:val="28"/>
        </w:rPr>
        <w:t>(Bob Hochmuth)</w:t>
      </w:r>
    </w:p>
    <w:p w14:paraId="51A42F44" w14:textId="22B616BA" w:rsidR="00D22760" w:rsidRPr="00D22760" w:rsidRDefault="00D22760" w:rsidP="00D22760">
      <w:pPr>
        <w:spacing w:after="0"/>
        <w:rPr>
          <w:sz w:val="28"/>
          <w:szCs w:val="28"/>
        </w:rPr>
      </w:pPr>
    </w:p>
    <w:p w14:paraId="194EB9F6" w14:textId="6F33C13B" w:rsidR="00D22760" w:rsidRPr="00D22760" w:rsidRDefault="00D22760" w:rsidP="00D22760">
      <w:pPr>
        <w:spacing w:after="0"/>
        <w:rPr>
          <w:b/>
          <w:bCs/>
          <w:sz w:val="28"/>
          <w:szCs w:val="28"/>
        </w:rPr>
      </w:pPr>
      <w:r w:rsidRPr="00D22760">
        <w:rPr>
          <w:b/>
          <w:bCs/>
          <w:sz w:val="28"/>
          <w:szCs w:val="28"/>
        </w:rPr>
        <w:t xml:space="preserve">Maintain Preventative </w:t>
      </w:r>
      <w:proofErr w:type="spellStart"/>
      <w:r w:rsidRPr="00D22760">
        <w:rPr>
          <w:b/>
          <w:bCs/>
          <w:sz w:val="28"/>
          <w:szCs w:val="28"/>
        </w:rPr>
        <w:t>Rindworm</w:t>
      </w:r>
      <w:proofErr w:type="spellEnd"/>
      <w:r w:rsidRPr="00D22760">
        <w:rPr>
          <w:b/>
          <w:bCs/>
          <w:sz w:val="28"/>
          <w:szCs w:val="28"/>
        </w:rPr>
        <w:t xml:space="preserve"> Sprays </w:t>
      </w:r>
    </w:p>
    <w:p w14:paraId="7C40E4DC" w14:textId="7520DD5E" w:rsidR="00D22760" w:rsidRPr="00D22760" w:rsidRDefault="00D22760" w:rsidP="00D22760">
      <w:pPr>
        <w:spacing w:after="0"/>
        <w:rPr>
          <w:sz w:val="28"/>
          <w:szCs w:val="28"/>
        </w:rPr>
      </w:pPr>
      <w:r w:rsidRPr="00D22760">
        <w:rPr>
          <w:sz w:val="28"/>
          <w:szCs w:val="28"/>
        </w:rPr>
        <w:t xml:space="preserve">A very economical program is to add a </w:t>
      </w:r>
      <w:proofErr w:type="spellStart"/>
      <w:r w:rsidRPr="00D22760">
        <w:rPr>
          <w:sz w:val="28"/>
          <w:szCs w:val="28"/>
        </w:rPr>
        <w:t>Bt</w:t>
      </w:r>
      <w:proofErr w:type="spellEnd"/>
      <w:r w:rsidRPr="00D22760">
        <w:rPr>
          <w:sz w:val="28"/>
          <w:szCs w:val="28"/>
        </w:rPr>
        <w:t xml:space="preserve"> (Bacillus thuringiensis) spray now and continue this weekly until pressure gets high. </w:t>
      </w:r>
      <w:proofErr w:type="spellStart"/>
      <w:r w:rsidRPr="00D22760">
        <w:rPr>
          <w:sz w:val="28"/>
          <w:szCs w:val="28"/>
        </w:rPr>
        <w:t>Bt</w:t>
      </w:r>
      <w:proofErr w:type="spellEnd"/>
      <w:r w:rsidRPr="00D22760">
        <w:rPr>
          <w:sz w:val="28"/>
          <w:szCs w:val="28"/>
        </w:rPr>
        <w:t xml:space="preserve"> is effective in killing young worms shortly after they hatch from feeding on the leaves. </w:t>
      </w:r>
      <w:proofErr w:type="gramStart"/>
      <w:r w:rsidRPr="00D22760">
        <w:rPr>
          <w:sz w:val="28"/>
          <w:szCs w:val="28"/>
        </w:rPr>
        <w:t>But,</w:t>
      </w:r>
      <w:proofErr w:type="gramEnd"/>
      <w:r w:rsidRPr="00D22760">
        <w:rPr>
          <w:sz w:val="28"/>
          <w:szCs w:val="28"/>
        </w:rPr>
        <w:t xml:space="preserve"> </w:t>
      </w:r>
      <w:proofErr w:type="spellStart"/>
      <w:r w:rsidRPr="00D22760">
        <w:rPr>
          <w:sz w:val="28"/>
          <w:szCs w:val="28"/>
        </w:rPr>
        <w:t>Bt</w:t>
      </w:r>
      <w:proofErr w:type="spellEnd"/>
      <w:r w:rsidRPr="00D22760">
        <w:rPr>
          <w:sz w:val="28"/>
          <w:szCs w:val="28"/>
        </w:rPr>
        <w:t xml:space="preserve"> is not a good choice for larger worms discovered later in their life cycle. Once pressure is high, you </w:t>
      </w:r>
      <w:r w:rsidR="00371126">
        <w:rPr>
          <w:sz w:val="28"/>
          <w:szCs w:val="28"/>
        </w:rPr>
        <w:t>should</w:t>
      </w:r>
      <w:r w:rsidRPr="00D22760">
        <w:rPr>
          <w:sz w:val="28"/>
          <w:szCs w:val="28"/>
        </w:rPr>
        <w:t xml:space="preserve"> switch to </w:t>
      </w:r>
      <w:proofErr w:type="spellStart"/>
      <w:r w:rsidRPr="00D22760">
        <w:rPr>
          <w:sz w:val="28"/>
          <w:szCs w:val="28"/>
        </w:rPr>
        <w:t>Coragen</w:t>
      </w:r>
      <w:proofErr w:type="spellEnd"/>
      <w:r w:rsidRPr="00D22760">
        <w:rPr>
          <w:sz w:val="28"/>
          <w:szCs w:val="28"/>
        </w:rPr>
        <w:t xml:space="preserve"> or Intrepid. This is the general program we have used very successfully here at the Center in Live Oak for several years. </w:t>
      </w:r>
      <w:r w:rsidRPr="00D22760">
        <w:rPr>
          <w:b/>
          <w:bCs/>
          <w:sz w:val="28"/>
          <w:szCs w:val="28"/>
        </w:rPr>
        <w:t>(Bob Hochmuth)</w:t>
      </w:r>
    </w:p>
    <w:p w14:paraId="3E929AF0" w14:textId="77777777" w:rsidR="00D22760" w:rsidRPr="00D22760" w:rsidRDefault="00D22760" w:rsidP="00D22760">
      <w:pPr>
        <w:spacing w:after="0"/>
        <w:rPr>
          <w:sz w:val="28"/>
          <w:szCs w:val="28"/>
        </w:rPr>
      </w:pPr>
    </w:p>
    <w:p w14:paraId="11424F8B" w14:textId="196F03F3" w:rsidR="00951F31" w:rsidRDefault="00951F31" w:rsidP="00951F31">
      <w:pPr>
        <w:spacing w:after="0"/>
        <w:rPr>
          <w:b/>
          <w:bCs/>
          <w:sz w:val="28"/>
          <w:szCs w:val="28"/>
        </w:rPr>
      </w:pPr>
      <w:r w:rsidRPr="00214674">
        <w:rPr>
          <w:b/>
          <w:bCs/>
          <w:sz w:val="28"/>
          <w:szCs w:val="28"/>
        </w:rPr>
        <w:t>Join the Florida Watermelon Association</w:t>
      </w:r>
      <w:r>
        <w:rPr>
          <w:b/>
          <w:bCs/>
          <w:sz w:val="28"/>
          <w:szCs w:val="28"/>
        </w:rPr>
        <w:t xml:space="preserve">: </w:t>
      </w:r>
      <w:r w:rsidRPr="006333C4">
        <w:rPr>
          <w:sz w:val="28"/>
          <w:szCs w:val="28"/>
        </w:rPr>
        <w:t>It is the mission of the Florida Watermelon Association to support research, education</w:t>
      </w:r>
      <w:r w:rsidR="00B916FF">
        <w:rPr>
          <w:sz w:val="28"/>
          <w:szCs w:val="28"/>
        </w:rPr>
        <w:t>,</w:t>
      </w:r>
      <w:r w:rsidRPr="006333C4">
        <w:rPr>
          <w:sz w:val="28"/>
          <w:szCs w:val="28"/>
        </w:rPr>
        <w:t xml:space="preserve"> and promotion of the fresh Florida watermelon industry. If you are not a current member, I encourage you to join. Your voice as a watermelon farmer needs to be heard</w:t>
      </w:r>
      <w:r>
        <w:rPr>
          <w:sz w:val="28"/>
          <w:szCs w:val="28"/>
        </w:rPr>
        <w:t xml:space="preserve"> on so many issues</w:t>
      </w:r>
      <w:r w:rsidRPr="006333C4">
        <w:rPr>
          <w:sz w:val="28"/>
          <w:szCs w:val="28"/>
        </w:rPr>
        <w:t xml:space="preserve">, now more than ever. All watermelon farmers and allied industry representatives should join. I am a member, and I encourage every reader of this weekly update to join as well. </w:t>
      </w:r>
      <w:r>
        <w:rPr>
          <w:sz w:val="28"/>
          <w:szCs w:val="28"/>
        </w:rPr>
        <w:t xml:space="preserve">The </w:t>
      </w:r>
      <w:r w:rsidRPr="00986516">
        <w:rPr>
          <w:sz w:val="28"/>
          <w:szCs w:val="28"/>
        </w:rPr>
        <w:t xml:space="preserve">54th Annual FWA Convention </w:t>
      </w:r>
      <w:r>
        <w:rPr>
          <w:sz w:val="28"/>
          <w:szCs w:val="28"/>
        </w:rPr>
        <w:t xml:space="preserve">will be </w:t>
      </w:r>
      <w:r w:rsidRPr="00986516">
        <w:rPr>
          <w:sz w:val="28"/>
          <w:szCs w:val="28"/>
        </w:rPr>
        <w:t>November 1-3, 2022</w:t>
      </w:r>
      <w:r>
        <w:rPr>
          <w:sz w:val="28"/>
          <w:szCs w:val="28"/>
        </w:rPr>
        <w:t xml:space="preserve">, in </w:t>
      </w:r>
      <w:r w:rsidRPr="00986516">
        <w:rPr>
          <w:sz w:val="28"/>
          <w:szCs w:val="28"/>
        </w:rPr>
        <w:t>St. Petersburg, Florida</w:t>
      </w:r>
      <w:r>
        <w:rPr>
          <w:sz w:val="28"/>
          <w:szCs w:val="28"/>
        </w:rPr>
        <w:t xml:space="preserve">. </w:t>
      </w:r>
      <w:r w:rsidRPr="006333C4">
        <w:rPr>
          <w:sz w:val="28"/>
          <w:szCs w:val="28"/>
        </w:rPr>
        <w:t>To join</w:t>
      </w:r>
      <w:r>
        <w:rPr>
          <w:sz w:val="28"/>
          <w:szCs w:val="28"/>
        </w:rPr>
        <w:t xml:space="preserve"> FWA or find out how to register for the 2022 Convention, </w:t>
      </w:r>
      <w:r w:rsidRPr="006333C4">
        <w:rPr>
          <w:sz w:val="28"/>
          <w:szCs w:val="28"/>
        </w:rPr>
        <w:t xml:space="preserve">go to </w:t>
      </w:r>
      <w:hyperlink r:id="rId6" w:history="1">
        <w:r w:rsidRPr="006333C4">
          <w:rPr>
            <w:rStyle w:val="Hyperlink"/>
            <w:sz w:val="28"/>
            <w:szCs w:val="28"/>
          </w:rPr>
          <w:t>https://www.flfw</w:t>
        </w:r>
        <w:r w:rsidRPr="006333C4">
          <w:rPr>
            <w:rStyle w:val="Hyperlink"/>
            <w:sz w:val="28"/>
            <w:szCs w:val="28"/>
          </w:rPr>
          <w:t>a</w:t>
        </w:r>
        <w:r w:rsidRPr="006333C4">
          <w:rPr>
            <w:rStyle w:val="Hyperlink"/>
            <w:sz w:val="28"/>
            <w:szCs w:val="28"/>
          </w:rPr>
          <w:t>.com/</w:t>
        </w:r>
      </w:hyperlink>
      <w:r w:rsidR="00B62A16">
        <w:rPr>
          <w:rStyle w:val="Hyperlink"/>
          <w:sz w:val="28"/>
          <w:szCs w:val="28"/>
        </w:rPr>
        <w:t xml:space="preserve">  </w:t>
      </w:r>
      <w:r w:rsidRPr="00951F31">
        <w:rPr>
          <w:b/>
          <w:bCs/>
          <w:sz w:val="28"/>
          <w:szCs w:val="28"/>
        </w:rPr>
        <w:t>(Bob Hochmuth).</w:t>
      </w:r>
    </w:p>
    <w:p w14:paraId="01BEF3B8" w14:textId="15987A11" w:rsidR="00B62A16" w:rsidRDefault="00B62A16" w:rsidP="00951F31">
      <w:pPr>
        <w:spacing w:after="0"/>
        <w:rPr>
          <w:b/>
          <w:bCs/>
          <w:sz w:val="28"/>
          <w:szCs w:val="28"/>
        </w:rPr>
      </w:pPr>
    </w:p>
    <w:p w14:paraId="158F95B4" w14:textId="04645DCC" w:rsidR="00B62A16" w:rsidRDefault="00B62A16" w:rsidP="00951F31">
      <w:pPr>
        <w:spacing w:after="0"/>
        <w:rPr>
          <w:b/>
          <w:bCs/>
          <w:sz w:val="28"/>
          <w:szCs w:val="28"/>
        </w:rPr>
      </w:pPr>
      <w:r>
        <w:rPr>
          <w:b/>
          <w:bCs/>
          <w:sz w:val="28"/>
          <w:szCs w:val="28"/>
        </w:rPr>
        <w:t>Fun Bonus photo below. What is the cause of the problem shown in this photo below? Note: this photo taken last week by Mark Warren somewhere in the Suwannee Valley.</w:t>
      </w:r>
    </w:p>
    <w:p w14:paraId="18214534" w14:textId="4D5180C8" w:rsidR="00B62A16" w:rsidRPr="00951F31" w:rsidRDefault="00B62A16" w:rsidP="00951F31">
      <w:pPr>
        <w:spacing w:after="0"/>
        <w:rPr>
          <w:b/>
          <w:bCs/>
          <w:sz w:val="28"/>
          <w:szCs w:val="28"/>
        </w:rPr>
      </w:pPr>
      <w:r>
        <w:rPr>
          <w:b/>
          <w:bCs/>
          <w:sz w:val="28"/>
          <w:szCs w:val="28"/>
        </w:rPr>
        <w:t>For the answer, see pages 66 and 67 in your handy IFAS Watermelon Production Guide.</w:t>
      </w:r>
    </w:p>
    <w:p w14:paraId="617A43BC" w14:textId="77777777" w:rsidR="0034410B" w:rsidRDefault="0034410B" w:rsidP="0034410B">
      <w:pPr>
        <w:spacing w:after="0"/>
        <w:rPr>
          <w:b/>
          <w:bCs/>
        </w:rPr>
      </w:pPr>
    </w:p>
    <w:p w14:paraId="75468449" w14:textId="01B7DF6D" w:rsidR="00FB7ED1" w:rsidRDefault="00B62A16" w:rsidP="00B37A4B">
      <w:pPr>
        <w:spacing w:after="0"/>
        <w:rPr>
          <w:b/>
          <w:bCs/>
        </w:rPr>
      </w:pPr>
      <w:r>
        <w:rPr>
          <w:b/>
          <w:bCs/>
          <w:noProof/>
        </w:rPr>
        <w:drawing>
          <wp:inline distT="0" distB="0" distL="0" distR="0" wp14:anchorId="30E8810F" wp14:editId="4663E793">
            <wp:extent cx="4580890" cy="6104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890" cy="6104890"/>
                    </a:xfrm>
                    <a:prstGeom prst="rect">
                      <a:avLst/>
                    </a:prstGeom>
                    <a:noFill/>
                  </pic:spPr>
                </pic:pic>
              </a:graphicData>
            </a:graphic>
          </wp:inline>
        </w:drawing>
      </w:r>
    </w:p>
    <w:sectPr w:rsidR="00FB7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4D74"/>
    <w:multiLevelType w:val="hybridMultilevel"/>
    <w:tmpl w:val="3694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D0BB5"/>
    <w:multiLevelType w:val="hybridMultilevel"/>
    <w:tmpl w:val="9B5EC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47DB5"/>
    <w:multiLevelType w:val="hybridMultilevel"/>
    <w:tmpl w:val="BA80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62745413">
    <w:abstractNumId w:val="1"/>
  </w:num>
  <w:num w:numId="2" w16cid:durableId="388649370">
    <w:abstractNumId w:val="2"/>
  </w:num>
  <w:num w:numId="3" w16cid:durableId="936669387">
    <w:abstractNumId w:val="3"/>
  </w:num>
  <w:num w:numId="4" w16cid:durableId="197637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220F8"/>
    <w:rsid w:val="000225EE"/>
    <w:rsid w:val="00057694"/>
    <w:rsid w:val="00061C76"/>
    <w:rsid w:val="0007172D"/>
    <w:rsid w:val="0009512A"/>
    <w:rsid w:val="000E71CE"/>
    <w:rsid w:val="000F1126"/>
    <w:rsid w:val="0010371E"/>
    <w:rsid w:val="001321AF"/>
    <w:rsid w:val="0018385B"/>
    <w:rsid w:val="00194F25"/>
    <w:rsid w:val="0019605B"/>
    <w:rsid w:val="001A04F3"/>
    <w:rsid w:val="001A52A9"/>
    <w:rsid w:val="001A6416"/>
    <w:rsid w:val="001B6F2A"/>
    <w:rsid w:val="001C2323"/>
    <w:rsid w:val="001D6130"/>
    <w:rsid w:val="002138C8"/>
    <w:rsid w:val="00224E59"/>
    <w:rsid w:val="00225064"/>
    <w:rsid w:val="00227C83"/>
    <w:rsid w:val="002377B7"/>
    <w:rsid w:val="00280951"/>
    <w:rsid w:val="00283642"/>
    <w:rsid w:val="002A252A"/>
    <w:rsid w:val="002A6586"/>
    <w:rsid w:val="002B0188"/>
    <w:rsid w:val="002C6E6F"/>
    <w:rsid w:val="002D242D"/>
    <w:rsid w:val="002D4655"/>
    <w:rsid w:val="002F1199"/>
    <w:rsid w:val="002F697D"/>
    <w:rsid w:val="00327DD3"/>
    <w:rsid w:val="0033746C"/>
    <w:rsid w:val="003400FC"/>
    <w:rsid w:val="0034410B"/>
    <w:rsid w:val="00346340"/>
    <w:rsid w:val="0035243C"/>
    <w:rsid w:val="00366BDD"/>
    <w:rsid w:val="00371126"/>
    <w:rsid w:val="00384DA7"/>
    <w:rsid w:val="003961CF"/>
    <w:rsid w:val="003E6F46"/>
    <w:rsid w:val="003F102C"/>
    <w:rsid w:val="00431650"/>
    <w:rsid w:val="00443465"/>
    <w:rsid w:val="00495C0F"/>
    <w:rsid w:val="004A2C3A"/>
    <w:rsid w:val="004E68F6"/>
    <w:rsid w:val="00535F62"/>
    <w:rsid w:val="00536310"/>
    <w:rsid w:val="005648C0"/>
    <w:rsid w:val="00583BED"/>
    <w:rsid w:val="005A3E75"/>
    <w:rsid w:val="005B56FF"/>
    <w:rsid w:val="005E1E64"/>
    <w:rsid w:val="005E2605"/>
    <w:rsid w:val="00603218"/>
    <w:rsid w:val="00636929"/>
    <w:rsid w:val="00686706"/>
    <w:rsid w:val="00691E32"/>
    <w:rsid w:val="006E1D23"/>
    <w:rsid w:val="00716FE7"/>
    <w:rsid w:val="007543ED"/>
    <w:rsid w:val="007578B6"/>
    <w:rsid w:val="007619CB"/>
    <w:rsid w:val="00784F50"/>
    <w:rsid w:val="007A6C65"/>
    <w:rsid w:val="007D0609"/>
    <w:rsid w:val="008031CB"/>
    <w:rsid w:val="00825AE5"/>
    <w:rsid w:val="008307E8"/>
    <w:rsid w:val="00837F67"/>
    <w:rsid w:val="00855BFF"/>
    <w:rsid w:val="008A2923"/>
    <w:rsid w:val="008A50FC"/>
    <w:rsid w:val="008A719F"/>
    <w:rsid w:val="00901B36"/>
    <w:rsid w:val="009178DE"/>
    <w:rsid w:val="00923AF4"/>
    <w:rsid w:val="00944BCA"/>
    <w:rsid w:val="00951F31"/>
    <w:rsid w:val="00953C8C"/>
    <w:rsid w:val="00954F6C"/>
    <w:rsid w:val="00965E31"/>
    <w:rsid w:val="009914C8"/>
    <w:rsid w:val="009B4AFF"/>
    <w:rsid w:val="00A13F36"/>
    <w:rsid w:val="00A14CF3"/>
    <w:rsid w:val="00A24BD6"/>
    <w:rsid w:val="00A71271"/>
    <w:rsid w:val="00A82169"/>
    <w:rsid w:val="00A941E1"/>
    <w:rsid w:val="00AB02A8"/>
    <w:rsid w:val="00AB203B"/>
    <w:rsid w:val="00AC6605"/>
    <w:rsid w:val="00AF5C95"/>
    <w:rsid w:val="00B0324B"/>
    <w:rsid w:val="00B062A9"/>
    <w:rsid w:val="00B37A4B"/>
    <w:rsid w:val="00B40A68"/>
    <w:rsid w:val="00B413A3"/>
    <w:rsid w:val="00B413BF"/>
    <w:rsid w:val="00B62A16"/>
    <w:rsid w:val="00B916FF"/>
    <w:rsid w:val="00C117A2"/>
    <w:rsid w:val="00C24148"/>
    <w:rsid w:val="00C3173A"/>
    <w:rsid w:val="00C552C4"/>
    <w:rsid w:val="00C818E1"/>
    <w:rsid w:val="00C976FB"/>
    <w:rsid w:val="00CF2D2E"/>
    <w:rsid w:val="00D22760"/>
    <w:rsid w:val="00D31488"/>
    <w:rsid w:val="00D5397A"/>
    <w:rsid w:val="00D81BDA"/>
    <w:rsid w:val="00D919AB"/>
    <w:rsid w:val="00DF1F2E"/>
    <w:rsid w:val="00E40585"/>
    <w:rsid w:val="00E454F8"/>
    <w:rsid w:val="00E87EAE"/>
    <w:rsid w:val="00EC0ABF"/>
    <w:rsid w:val="00EC48E8"/>
    <w:rsid w:val="00EF3342"/>
    <w:rsid w:val="00EF59D5"/>
    <w:rsid w:val="00EF61AA"/>
    <w:rsid w:val="00F150EC"/>
    <w:rsid w:val="00F63091"/>
    <w:rsid w:val="00F97BEB"/>
    <w:rsid w:val="00FB73DD"/>
    <w:rsid w:val="00FB7ED1"/>
    <w:rsid w:val="00FD57D5"/>
    <w:rsid w:val="00FE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customStyle="1" w:styleId="paragraph">
    <w:name w:val="paragraph"/>
    <w:basedOn w:val="Normal"/>
    <w:rsid w:val="00C818E1"/>
    <w:pPr>
      <w:spacing w:after="0" w:line="240" w:lineRule="auto"/>
    </w:pPr>
    <w:rPr>
      <w:rFonts w:ascii="Calibri" w:hAnsi="Calibri" w:cs="Calibri"/>
    </w:rPr>
  </w:style>
  <w:style w:type="character" w:customStyle="1" w:styleId="normaltextrun">
    <w:name w:val="normaltextrun"/>
    <w:basedOn w:val="DefaultParagraphFont"/>
    <w:rsid w:val="00C818E1"/>
  </w:style>
  <w:style w:type="character" w:customStyle="1" w:styleId="eop">
    <w:name w:val="eop"/>
    <w:basedOn w:val="DefaultParagraphFont"/>
    <w:rsid w:val="00C818E1"/>
  </w:style>
  <w:style w:type="table" w:styleId="TableGrid">
    <w:name w:val="Table Grid"/>
    <w:basedOn w:val="TableNormal"/>
    <w:uiPriority w:val="39"/>
    <w:rsid w:val="0034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6340"/>
    <w:rPr>
      <w:b/>
      <w:bCs/>
    </w:rPr>
  </w:style>
  <w:style w:type="character" w:styleId="FollowedHyperlink">
    <w:name w:val="FollowedHyperlink"/>
    <w:basedOn w:val="DefaultParagraphFont"/>
    <w:uiPriority w:val="99"/>
    <w:semiHidden/>
    <w:unhideWhenUsed/>
    <w:rsid w:val="00951F31"/>
    <w:rPr>
      <w:color w:val="954F72" w:themeColor="followedHyperlink"/>
      <w:u w:val="single"/>
    </w:rPr>
  </w:style>
  <w:style w:type="paragraph" w:styleId="Revision">
    <w:name w:val="Revision"/>
    <w:hidden/>
    <w:uiPriority w:val="99"/>
    <w:semiHidden/>
    <w:rsid w:val="004E68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7776">
      <w:bodyDiv w:val="1"/>
      <w:marLeft w:val="0"/>
      <w:marRight w:val="0"/>
      <w:marTop w:val="0"/>
      <w:marBottom w:val="0"/>
      <w:divBdr>
        <w:top w:val="none" w:sz="0" w:space="0" w:color="auto"/>
        <w:left w:val="none" w:sz="0" w:space="0" w:color="auto"/>
        <w:bottom w:val="none" w:sz="0" w:space="0" w:color="auto"/>
        <w:right w:val="none" w:sz="0" w:space="0" w:color="auto"/>
      </w:divBdr>
    </w:div>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830022449">
      <w:bodyDiv w:val="1"/>
      <w:marLeft w:val="0"/>
      <w:marRight w:val="0"/>
      <w:marTop w:val="0"/>
      <w:marBottom w:val="0"/>
      <w:divBdr>
        <w:top w:val="none" w:sz="0" w:space="0" w:color="auto"/>
        <w:left w:val="none" w:sz="0" w:space="0" w:color="auto"/>
        <w:bottom w:val="none" w:sz="0" w:space="0" w:color="auto"/>
        <w:right w:val="none" w:sz="0" w:space="0" w:color="auto"/>
      </w:divBdr>
    </w:div>
    <w:div w:id="944187739">
      <w:bodyDiv w:val="1"/>
      <w:marLeft w:val="0"/>
      <w:marRight w:val="0"/>
      <w:marTop w:val="0"/>
      <w:marBottom w:val="0"/>
      <w:divBdr>
        <w:top w:val="none" w:sz="0" w:space="0" w:color="auto"/>
        <w:left w:val="none" w:sz="0" w:space="0" w:color="auto"/>
        <w:bottom w:val="none" w:sz="0" w:space="0" w:color="auto"/>
        <w:right w:val="none" w:sz="0" w:space="0" w:color="auto"/>
      </w:divBdr>
    </w:div>
    <w:div w:id="950209332">
      <w:bodyDiv w:val="1"/>
      <w:marLeft w:val="0"/>
      <w:marRight w:val="0"/>
      <w:marTop w:val="0"/>
      <w:marBottom w:val="0"/>
      <w:divBdr>
        <w:top w:val="none" w:sz="0" w:space="0" w:color="auto"/>
        <w:left w:val="none" w:sz="0" w:space="0" w:color="auto"/>
        <w:bottom w:val="none" w:sz="0" w:space="0" w:color="auto"/>
        <w:right w:val="none" w:sz="0" w:space="0" w:color="auto"/>
      </w:divBdr>
    </w:div>
    <w:div w:id="20347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fwa.com/" TargetMode="External"/><Relationship Id="rId5" Type="http://schemas.openxmlformats.org/officeDocument/2006/relationships/hyperlink" Target="mailto:bobhoch@uf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3</cp:revision>
  <dcterms:created xsi:type="dcterms:W3CDTF">2022-05-13T15:18:00Z</dcterms:created>
  <dcterms:modified xsi:type="dcterms:W3CDTF">2022-05-16T15:16:00Z</dcterms:modified>
</cp:coreProperties>
</file>