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72E56A85" w:rsidR="00431650" w:rsidRDefault="00431650" w:rsidP="00D81BDA">
      <w:pPr>
        <w:rPr>
          <w:b/>
          <w:bCs/>
        </w:rPr>
      </w:pPr>
      <w:r>
        <w:rPr>
          <w:b/>
          <w:bCs/>
        </w:rPr>
        <w:t>Welcome to our first</w:t>
      </w:r>
      <w:r w:rsidR="00944BCA">
        <w:rPr>
          <w:b/>
          <w:bCs/>
        </w:rPr>
        <w:t xml:space="preserve"> 2022 season’s</w:t>
      </w:r>
      <w:r>
        <w:rPr>
          <w:b/>
          <w:bCs/>
        </w:rPr>
        <w:t xml:space="preserve"> weekly issue of our UF/IFAS Extension Suwannee Valley Watermelon Crop Update. </w:t>
      </w:r>
      <w:r w:rsidR="00686706">
        <w:rPr>
          <w:b/>
          <w:bCs/>
        </w:rPr>
        <w:t>These updates will be s</w:t>
      </w:r>
      <w:r>
        <w:rPr>
          <w:b/>
          <w:bCs/>
        </w:rPr>
        <w:t>ummarized by Bob Hochmuth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(Union)</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 Danielle Sprague</w:t>
      </w:r>
      <w:r w:rsidR="00944BCA">
        <w:rPr>
          <w:b/>
          <w:bCs/>
        </w:rPr>
        <w:t xml:space="preserve"> (Jefferson)</w:t>
      </w:r>
      <w:r w:rsidR="00A13F36">
        <w:rPr>
          <w:b/>
          <w:bCs/>
        </w:rPr>
        <w:t>,</w:t>
      </w:r>
      <w:r w:rsidR="00944BCA">
        <w:rPr>
          <w:b/>
          <w:bCs/>
        </w:rPr>
        <w:t xml:space="preserve"> Emily Beach (Lafayette), Amanda Phillips (Suwannee),</w:t>
      </w:r>
      <w:r w:rsidR="00A13F36">
        <w:rPr>
          <w:b/>
          <w:bCs/>
        </w:rPr>
        <w:t xml:space="preserve"> 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58D80B98" w14:textId="7418959F" w:rsidR="00D81BDA" w:rsidRPr="00825AE5" w:rsidRDefault="00431650" w:rsidP="00686706">
      <w:pPr>
        <w:spacing w:after="0"/>
        <w:rPr>
          <w:b/>
          <w:bCs/>
        </w:rPr>
      </w:pPr>
      <w:r>
        <w:rPr>
          <w:b/>
          <w:bCs/>
        </w:rPr>
        <w:t xml:space="preserve">Thank You to the </w:t>
      </w:r>
      <w:r w:rsidR="00AB203B">
        <w:rPr>
          <w:b/>
          <w:bCs/>
        </w:rPr>
        <w:t xml:space="preserve">2022 </w:t>
      </w:r>
      <w:r w:rsidR="00D81BDA" w:rsidRPr="00825AE5">
        <w:rPr>
          <w:b/>
          <w:bCs/>
        </w:rPr>
        <w:t>S</w:t>
      </w:r>
      <w:r w:rsidR="00D81BDA">
        <w:rPr>
          <w:b/>
          <w:bCs/>
        </w:rPr>
        <w:t xml:space="preserve">uwannee </w:t>
      </w:r>
      <w:r w:rsidR="00D81BDA" w:rsidRPr="00825AE5">
        <w:rPr>
          <w:b/>
          <w:bCs/>
        </w:rPr>
        <w:t>V</w:t>
      </w:r>
      <w:r w:rsidR="00D81BDA">
        <w:rPr>
          <w:b/>
          <w:bCs/>
        </w:rPr>
        <w:t>alley</w:t>
      </w:r>
      <w:r w:rsidR="00D81BDA" w:rsidRPr="00825AE5">
        <w:rPr>
          <w:b/>
          <w:bCs/>
        </w:rPr>
        <w:t xml:space="preserve"> Rapid Diagnostic Watermelon Program</w:t>
      </w:r>
      <w:r>
        <w:rPr>
          <w:b/>
          <w:bCs/>
        </w:rPr>
        <w:t xml:space="preserve"> and Its Industry</w:t>
      </w:r>
      <w:r w:rsidR="003E6F46">
        <w:rPr>
          <w:b/>
          <w:bCs/>
        </w:rPr>
        <w:t xml:space="preserve"> Sponsors</w:t>
      </w:r>
      <w:r w:rsidR="00D81BDA" w:rsidRPr="00825AE5">
        <w:rPr>
          <w:b/>
          <w:bCs/>
        </w:rPr>
        <w:t>:</w:t>
      </w:r>
    </w:p>
    <w:p w14:paraId="734199C3" w14:textId="3EDFE63C" w:rsidR="00D81BDA" w:rsidRP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We want to thank</w:t>
      </w:r>
      <w:r w:rsidR="00431650">
        <w:rPr>
          <w:b/>
          <w:bCs/>
        </w:rPr>
        <w:t xml:space="preserve"> the </w:t>
      </w:r>
      <w:r w:rsidR="00057694">
        <w:rPr>
          <w:b/>
          <w:bCs/>
        </w:rPr>
        <w:t xml:space="preserve">initial </w:t>
      </w:r>
      <w:r w:rsidR="00431650">
        <w:rPr>
          <w:b/>
          <w:bCs/>
        </w:rPr>
        <w:t>sponsors of this program:</w:t>
      </w:r>
      <w:r w:rsidRPr="00D81BDA">
        <w:rPr>
          <w:b/>
          <w:bCs/>
        </w:rPr>
        <w:t xml:space="preserve"> Syngenta Crop Protection, </w:t>
      </w:r>
      <w:r w:rsidR="008A2923">
        <w:rPr>
          <w:b/>
          <w:bCs/>
        </w:rPr>
        <w:t xml:space="preserve">Glades Crop Care, </w:t>
      </w:r>
      <w:r w:rsidR="00923AF4">
        <w:rPr>
          <w:b/>
          <w:bCs/>
        </w:rPr>
        <w:t xml:space="preserve">and </w:t>
      </w:r>
      <w:r w:rsidR="00B413A3" w:rsidRPr="00B413A3">
        <w:rPr>
          <w:b/>
          <w:bCs/>
        </w:rPr>
        <w:t>Summit Agro-USA</w:t>
      </w:r>
      <w:r w:rsidR="00B413A3">
        <w:rPr>
          <w:b/>
          <w:bCs/>
        </w:rPr>
        <w:t xml:space="preserve"> </w:t>
      </w:r>
      <w:r w:rsidRPr="00D81BDA">
        <w:rPr>
          <w:b/>
          <w:bCs/>
        </w:rPr>
        <w:t>for sponsoring this effort.</w:t>
      </w:r>
      <w:r w:rsidR="00E40585">
        <w:rPr>
          <w:b/>
          <w:bCs/>
        </w:rPr>
        <w:t xml:space="preserve"> </w:t>
      </w:r>
      <w:bookmarkEnd w:id="1"/>
      <w:r w:rsidR="00431650">
        <w:rPr>
          <w:b/>
          <w:bCs/>
        </w:rPr>
        <w:t>Other i</w:t>
      </w:r>
      <w:r w:rsidR="00E40585">
        <w:rPr>
          <w:b/>
          <w:bCs/>
        </w:rPr>
        <w:t>ndustry reps interested in sponsoring this effort</w:t>
      </w:r>
      <w:r w:rsidR="00431650">
        <w:rPr>
          <w:b/>
          <w:bCs/>
        </w:rPr>
        <w:t xml:space="preserve"> 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50E99596" w14:textId="77777777" w:rsidR="00AB203B" w:rsidRDefault="00AB203B" w:rsidP="00686706">
      <w:pPr>
        <w:spacing w:after="0"/>
        <w:rPr>
          <w:b/>
          <w:bCs/>
        </w:rPr>
      </w:pPr>
    </w:p>
    <w:p w14:paraId="0169DE13" w14:textId="1C4652F7" w:rsidR="0019605B" w:rsidRDefault="0019605B" w:rsidP="00686706">
      <w:pPr>
        <w:spacing w:after="0"/>
        <w:rPr>
          <w:b/>
          <w:bCs/>
        </w:rPr>
      </w:pPr>
      <w:r>
        <w:rPr>
          <w:b/>
          <w:bCs/>
        </w:rPr>
        <w:t>New Extension Agents:</w:t>
      </w:r>
    </w:p>
    <w:p w14:paraId="01B39AD3" w14:textId="7949E6BD" w:rsidR="0019605B" w:rsidRPr="0019605B" w:rsidRDefault="0019605B" w:rsidP="00686706">
      <w:pPr>
        <w:spacing w:after="0"/>
      </w:pPr>
      <w:r w:rsidRPr="0019605B">
        <w:t xml:space="preserve">Welcome to new </w:t>
      </w:r>
      <w:r>
        <w:t xml:space="preserve">UF/IFAS </w:t>
      </w:r>
      <w:r w:rsidRPr="0019605B">
        <w:t xml:space="preserve">Extension faculty who will be part of the Suwannee Valley </w:t>
      </w:r>
      <w:r>
        <w:t>watermelon team this year. They are Emily Beach in Lafayette County, Amanda Phillips in Suwannee County</w:t>
      </w:r>
      <w:r w:rsidR="00495C0F">
        <w:t xml:space="preserve"> (starting April 25)</w:t>
      </w:r>
      <w:r>
        <w:t>, and Sudeep Sidhu, Regional Extension Agent- Water Resources at NFREC-SV.</w:t>
      </w:r>
    </w:p>
    <w:p w14:paraId="1D281F5D" w14:textId="77777777" w:rsidR="0019605B" w:rsidRDefault="0019605B" w:rsidP="00686706">
      <w:pPr>
        <w:spacing w:after="0"/>
        <w:rPr>
          <w:b/>
          <w:bCs/>
        </w:rPr>
      </w:pPr>
    </w:p>
    <w:p w14:paraId="6BE143B4" w14:textId="357C6ECE" w:rsidR="00954F6C" w:rsidRPr="00965E31" w:rsidRDefault="00431650" w:rsidP="00686706">
      <w:pPr>
        <w:spacing w:after="0"/>
        <w:rPr>
          <w:b/>
          <w:bCs/>
        </w:rPr>
      </w:pPr>
      <w:r>
        <w:rPr>
          <w:b/>
          <w:bCs/>
        </w:rPr>
        <w:t>202</w:t>
      </w:r>
      <w:r w:rsidR="00B40A68">
        <w:rPr>
          <w:b/>
          <w:bCs/>
        </w:rPr>
        <w:t>2</w:t>
      </w:r>
      <w:r>
        <w:rPr>
          <w:b/>
          <w:bCs/>
        </w:rPr>
        <w:t xml:space="preserve"> </w:t>
      </w:r>
      <w:r w:rsidR="00686706">
        <w:rPr>
          <w:b/>
          <w:bCs/>
        </w:rPr>
        <w:t>t</w:t>
      </w:r>
      <w:r w:rsidR="008A50FC" w:rsidRPr="00965E31">
        <w:rPr>
          <w:b/>
          <w:bCs/>
        </w:rPr>
        <w:t>ransplant establishment</w:t>
      </w:r>
      <w:r>
        <w:rPr>
          <w:b/>
          <w:bCs/>
        </w:rPr>
        <w:t xml:space="preserve"> summary</w:t>
      </w:r>
      <w:r w:rsidR="008A50FC" w:rsidRPr="00965E31">
        <w:rPr>
          <w:b/>
          <w:bCs/>
        </w:rPr>
        <w:t>:</w:t>
      </w:r>
    </w:p>
    <w:p w14:paraId="5A58296F" w14:textId="69903A3C" w:rsidR="008A50FC" w:rsidRDefault="008A50FC" w:rsidP="00686706">
      <w:pPr>
        <w:spacing w:after="0"/>
      </w:pPr>
      <w:r>
        <w:t>Getting the season started off well means we need to get transplants established quickly. In most cases this year, transplants</w:t>
      </w:r>
      <w:r w:rsidR="00B40A68">
        <w:t xml:space="preserve"> have looked excellent and</w:t>
      </w:r>
      <w:r>
        <w:t xml:space="preserve"> </w:t>
      </w:r>
      <w:r w:rsidR="00B40A68">
        <w:t>are getting</w:t>
      </w:r>
      <w:r>
        <w:t xml:space="preserve"> established quickly</w:t>
      </w:r>
      <w:r w:rsidR="00B40A68">
        <w:t>. I think the relatively good and sunny conditions in January and February helped to produce vigorous and clean plants. We had many fewer days in that period with the heavy and long-lasting fog and dew. In very</w:t>
      </w:r>
      <w:r w:rsidR="00B0324B">
        <w:t xml:space="preserve"> few and</w:t>
      </w:r>
      <w:r w:rsidR="00B40A68">
        <w:t xml:space="preserve"> </w:t>
      </w:r>
      <w:r w:rsidR="0019605B">
        <w:t>isolated cases</w:t>
      </w:r>
      <w:r>
        <w:t xml:space="preserve">, transplants </w:t>
      </w:r>
      <w:r w:rsidR="00B0324B">
        <w:t>have shown gummy stem blight symptoms.</w:t>
      </w:r>
      <w:r w:rsidR="00A82169">
        <w:t xml:space="preserve"> </w:t>
      </w:r>
      <w:r w:rsidR="002F1199">
        <w:t>(</w:t>
      </w:r>
      <w:r w:rsidR="00A82169">
        <w:t>Bob Hochmuth</w:t>
      </w:r>
      <w:r w:rsidR="00FB73DD">
        <w:t xml:space="preserve"> and </w:t>
      </w:r>
      <w:r w:rsidR="002F1199">
        <w:t>Mark Warren</w:t>
      </w:r>
      <w:r w:rsidR="00FB73DD">
        <w:t>)</w:t>
      </w:r>
    </w:p>
    <w:p w14:paraId="36A60A59" w14:textId="77777777" w:rsidR="00686706" w:rsidRDefault="00686706" w:rsidP="00686706">
      <w:pPr>
        <w:spacing w:after="0"/>
      </w:pPr>
    </w:p>
    <w:p w14:paraId="4727BDB8" w14:textId="77777777" w:rsidR="00686706" w:rsidRPr="00686706" w:rsidRDefault="00686706" w:rsidP="00686706">
      <w:pPr>
        <w:spacing w:after="0"/>
        <w:rPr>
          <w:b/>
          <w:bCs/>
        </w:rPr>
      </w:pPr>
      <w:r w:rsidRPr="00686706">
        <w:rPr>
          <w:b/>
          <w:bCs/>
        </w:rPr>
        <w:t xml:space="preserve">Early season disease management: </w:t>
      </w:r>
    </w:p>
    <w:p w14:paraId="10405AB5" w14:textId="6F92D5ED" w:rsidR="00965E31" w:rsidRDefault="00965E31" w:rsidP="00686706">
      <w:pPr>
        <w:spacing w:after="0"/>
      </w:pPr>
      <w:r>
        <w:t xml:space="preserve">We will </w:t>
      </w:r>
      <w:r w:rsidR="0010371E">
        <w:t xml:space="preserve">plan to </w:t>
      </w:r>
      <w:r>
        <w:t xml:space="preserve">update everyone as soon as we confirm </w:t>
      </w:r>
      <w:r w:rsidR="000220F8">
        <w:t xml:space="preserve">foliar or other </w:t>
      </w:r>
      <w:r>
        <w:t>disease prevalence.</w:t>
      </w:r>
      <w:r w:rsidR="000220F8">
        <w:t xml:space="preserve"> </w:t>
      </w:r>
      <w:r w:rsidR="000220F8" w:rsidRPr="000220F8">
        <w:t>The crops</w:t>
      </w:r>
      <w:r w:rsidR="0010371E">
        <w:t xml:space="preserve"> generally</w:t>
      </w:r>
      <w:r w:rsidR="000220F8" w:rsidRPr="000220F8">
        <w:t xml:space="preserve"> look very clean right now.</w:t>
      </w:r>
      <w:r w:rsidR="000220F8">
        <w:t xml:space="preserve"> </w:t>
      </w:r>
      <w:r w:rsidR="00B0324B">
        <w:t>W</w:t>
      </w:r>
      <w:r w:rsidR="0010371E">
        <w:t>e</w:t>
      </w:r>
      <w:r w:rsidR="000220F8" w:rsidRPr="000220F8">
        <w:t xml:space="preserve"> recommend </w:t>
      </w:r>
      <w:r w:rsidR="000220F8">
        <w:t>using</w:t>
      </w:r>
      <w:r w:rsidR="000220F8" w:rsidRPr="000220F8">
        <w:t xml:space="preserve"> a weekly Bravo or other chlorothalonil</w:t>
      </w:r>
      <w:r w:rsidR="0010371E">
        <w:t xml:space="preserve"> product</w:t>
      </w:r>
      <w:r w:rsidR="000220F8" w:rsidRPr="000220F8">
        <w:t xml:space="preserve"> schedule for this early part of the season, perhaps the fir</w:t>
      </w:r>
      <w:r w:rsidR="000220F8">
        <w:t>st few</w:t>
      </w:r>
      <w:r w:rsidR="000220F8" w:rsidRPr="000220F8">
        <w:t xml:space="preserve"> sprays</w:t>
      </w:r>
      <w:r w:rsidR="0010371E">
        <w:t xml:space="preserve"> while we can use chlorothalonil prior to fruit sizing stage.</w:t>
      </w:r>
      <w:r w:rsidR="000220F8">
        <w:t xml:space="preserve"> Banding sprays over the beds only while plants are small is very economical.</w:t>
      </w:r>
      <w:r w:rsidR="00A82169">
        <w:t xml:space="preserve"> (Bob Hochmuth)</w:t>
      </w:r>
    </w:p>
    <w:p w14:paraId="74F9DAD3" w14:textId="77777777" w:rsidR="00686706" w:rsidRDefault="00686706" w:rsidP="00686706">
      <w:pPr>
        <w:spacing w:after="0"/>
      </w:pPr>
    </w:p>
    <w:p w14:paraId="2DE74DFD" w14:textId="1A96C39B" w:rsidR="0010371E" w:rsidRDefault="0010371E" w:rsidP="00825AE5">
      <w:pPr>
        <w:spacing w:after="0"/>
        <w:rPr>
          <w:b/>
          <w:bCs/>
        </w:rPr>
      </w:pPr>
      <w:r>
        <w:rPr>
          <w:b/>
          <w:bCs/>
        </w:rPr>
        <w:t xml:space="preserve">Early season </w:t>
      </w:r>
      <w:r w:rsidR="0007172D">
        <w:rPr>
          <w:b/>
          <w:bCs/>
        </w:rPr>
        <w:t>i</w:t>
      </w:r>
      <w:r>
        <w:rPr>
          <w:b/>
          <w:bCs/>
        </w:rPr>
        <w:t>rrigation</w:t>
      </w:r>
      <w:r w:rsidR="002C6E6F">
        <w:rPr>
          <w:b/>
          <w:bCs/>
        </w:rPr>
        <w:t xml:space="preserve"> and nutrient</w:t>
      </w:r>
      <w:r>
        <w:rPr>
          <w:b/>
          <w:bCs/>
        </w:rPr>
        <w:t xml:space="preserve"> management</w:t>
      </w:r>
      <w:r w:rsidR="0007172D">
        <w:rPr>
          <w:b/>
          <w:bCs/>
        </w:rPr>
        <w:t>:</w:t>
      </w:r>
    </w:p>
    <w:p w14:paraId="3837FD43" w14:textId="4AD84EF9" w:rsidR="00901B36" w:rsidRDefault="00B0324B" w:rsidP="00825AE5">
      <w:pPr>
        <w:spacing w:after="0"/>
      </w:pPr>
      <w:r>
        <w:t xml:space="preserve">With very expensive fertilizer prices this spring, it is even more important than ever before to protect your bed fertilizer investment. </w:t>
      </w:r>
      <w:r w:rsidR="0007172D" w:rsidRPr="0007172D">
        <w:t>Without</w:t>
      </w:r>
      <w:r w:rsidR="0007172D">
        <w:t xml:space="preserve"> question, the early part of the season is the most difficult to </w:t>
      </w:r>
      <w:r w:rsidR="0007172D">
        <w:lastRenderedPageBreak/>
        <w:t>manage</w:t>
      </w:r>
      <w:r>
        <w:t xml:space="preserve"> potential loss of fertilizer</w:t>
      </w:r>
      <w:r w:rsidR="0007172D">
        <w:t xml:space="preserve"> in our drip irrigated cropping system. </w:t>
      </w:r>
      <w:r>
        <w:t xml:space="preserve">We can lose valuable nutrients to </w:t>
      </w:r>
      <w:r w:rsidR="00EF3342">
        <w:t xml:space="preserve">leaching this time of the season with either heavy rainfall events or over-irrigation. We can manage the second one, with a good irrigation management program. </w:t>
      </w:r>
      <w:r w:rsidR="0007172D">
        <w:t>Soil moisture sensors are a great tool to keep us on track. But we must have confidence in what properly placed and working sensors are telling us and how to interpret them. Your service provider will give you regular guidance, but if we can help, let us know.</w:t>
      </w:r>
      <w:r w:rsidR="00EF3342">
        <w:t xml:space="preserve"> Our new Regional Extension Agent for Water Resources, Sudeep Sidhu, will be an excellent resource. </w:t>
      </w:r>
      <w:r w:rsidR="0007172D">
        <w:t xml:space="preserve">As a way of example here, early in the season </w:t>
      </w:r>
      <w:r w:rsidR="00057694">
        <w:t>assuming</w:t>
      </w:r>
      <w:r w:rsidR="002C6E6F">
        <w:t xml:space="preserve"> </w:t>
      </w:r>
      <w:r w:rsidR="0007172D">
        <w:t>a medium flow drip tape (about 0.4 gal/min/100 ft)</w:t>
      </w:r>
      <w:r w:rsidR="002C6E6F">
        <w:t>, you</w:t>
      </w:r>
      <w:r w:rsidR="0007172D">
        <w:t xml:space="preserve"> should not run more than about 45 minutes per event this time of year. I realize, the larger the zone, the more difficult it is to run short events, but the 45-minute run</w:t>
      </w:r>
      <w:r w:rsidR="002C6E6F">
        <w:t xml:space="preserve"> (after coming up to pressure)</w:t>
      </w:r>
      <w:r w:rsidR="0007172D">
        <w:t xml:space="preserve"> with medium flow tape is the reality here early in the season. The point is that longer events every day undoubtedly will push water down well below the top 12 inches of the soil.</w:t>
      </w:r>
      <w:r w:rsidR="002C6E6F">
        <w:t xml:space="preserve"> With the water, goes the fertilizer when </w:t>
      </w:r>
      <w:r w:rsidR="00057694">
        <w:t xml:space="preserve">traditional </w:t>
      </w:r>
      <w:r w:rsidR="002C6E6F">
        <w:t xml:space="preserve">conventional sources are used. When high rates of </w:t>
      </w:r>
      <w:r w:rsidR="00057694">
        <w:t xml:space="preserve">soluble </w:t>
      </w:r>
      <w:r w:rsidR="002C6E6F">
        <w:t>bed fertilizer are used followed by consistent over-irrigation early in the season, the shallow rooted transplants never uptake much of that fertilizer, forcing you into earlier season and higher</w:t>
      </w:r>
      <w:r w:rsidR="00EF3342">
        <w:t>, expensive</w:t>
      </w:r>
      <w:r w:rsidR="002C6E6F">
        <w:t xml:space="preserve"> injection programs. We are continuing our research with pre-plant, controlled release fertilizer (CRF)</w:t>
      </w:r>
      <w:r w:rsidR="00057694">
        <w:t xml:space="preserve"> large-scale</w:t>
      </w:r>
      <w:r w:rsidR="002C6E6F">
        <w:t xml:space="preserve"> demonstrations on three farms this spring. We will update you more on these as the season progresses. But one of the primary objectives is to demonstrate the use of CRFs in the bed </w:t>
      </w:r>
      <w:proofErr w:type="gramStart"/>
      <w:r w:rsidR="002C6E6F">
        <w:t>as a way to</w:t>
      </w:r>
      <w:proofErr w:type="gramEnd"/>
      <w:r w:rsidR="002C6E6F">
        <w:t xml:space="preserve"> reduce leaching losses and still maintain an excellent fertilizer program. </w:t>
      </w:r>
      <w:r w:rsidR="00A82169">
        <w:t>(Bob Hochmuth)</w:t>
      </w:r>
    </w:p>
    <w:p w14:paraId="7FCC380D" w14:textId="77777777" w:rsidR="00901B36" w:rsidRDefault="00901B36" w:rsidP="00901B36">
      <w:pPr>
        <w:spacing w:after="0" w:line="240" w:lineRule="auto"/>
        <w:rPr>
          <w:rFonts w:ascii="Calibri" w:eastAsia="Calibri" w:hAnsi="Calibri" w:cs="Calibri"/>
        </w:rPr>
      </w:pPr>
    </w:p>
    <w:p w14:paraId="2FED514F" w14:textId="07232DD9" w:rsidR="00901B36" w:rsidRDefault="00901B36" w:rsidP="00901B36">
      <w:pPr>
        <w:spacing w:after="0" w:line="240" w:lineRule="auto"/>
        <w:rPr>
          <w:rFonts w:ascii="Calibri" w:eastAsia="Calibri" w:hAnsi="Calibri" w:cs="Calibri"/>
        </w:rPr>
      </w:pPr>
      <w:r w:rsidRPr="00901B36">
        <w:rPr>
          <w:rFonts w:ascii="Calibri" w:eastAsia="Calibri" w:hAnsi="Calibri" w:cs="Calibri"/>
          <w:b/>
          <w:bCs/>
        </w:rPr>
        <w:t>Fertigation system calibration</w:t>
      </w:r>
      <w:r>
        <w:rPr>
          <w:rFonts w:ascii="Calibri" w:eastAsia="Calibri" w:hAnsi="Calibri" w:cs="Calibri"/>
          <w:b/>
          <w:bCs/>
        </w:rPr>
        <w:t>:</w:t>
      </w:r>
    </w:p>
    <w:p w14:paraId="682881D8" w14:textId="18042E8E" w:rsidR="00901B36" w:rsidRPr="00901B36" w:rsidRDefault="00901B36" w:rsidP="00901B36">
      <w:pPr>
        <w:spacing w:after="0" w:line="240" w:lineRule="auto"/>
        <w:rPr>
          <w:rFonts w:ascii="Calibri" w:eastAsia="Calibri" w:hAnsi="Calibri" w:cs="Calibri"/>
        </w:rPr>
      </w:pPr>
      <w:r w:rsidRPr="00901B36">
        <w:rPr>
          <w:rFonts w:ascii="Calibri" w:eastAsia="Calibri" w:hAnsi="Calibri" w:cs="Calibri"/>
        </w:rPr>
        <w:t>Work done last year on</w:t>
      </w:r>
      <w:r>
        <w:rPr>
          <w:rFonts w:ascii="Calibri" w:eastAsia="Calibri" w:hAnsi="Calibri" w:cs="Calibri"/>
        </w:rPr>
        <w:t xml:space="preserve"> nine</w:t>
      </w:r>
      <w:r w:rsidRPr="00901B36">
        <w:rPr>
          <w:rFonts w:ascii="Calibri" w:eastAsia="Calibri" w:hAnsi="Calibri" w:cs="Calibri"/>
        </w:rPr>
        <w:t xml:space="preserve"> Levy County watermelon fields showed that significant amounts (30-100%) of liquid fertilizer was being left in irrigation systems following fertigation events due to inadequate </w:t>
      </w:r>
      <w:r>
        <w:rPr>
          <w:rFonts w:ascii="Calibri" w:eastAsia="Calibri" w:hAnsi="Calibri" w:cs="Calibri"/>
        </w:rPr>
        <w:t xml:space="preserve">time during the </w:t>
      </w:r>
      <w:r w:rsidRPr="00901B36">
        <w:rPr>
          <w:rFonts w:ascii="Calibri" w:eastAsia="Calibri" w:hAnsi="Calibri" w:cs="Calibri"/>
        </w:rPr>
        <w:t>flush cycles. While it is well understood that excessive irrigation will increase nutrient losses due to leaching, we speculate that poorly flushed systems may negatively affect fertilizer placement uniformity and may even lead to premature emitter failure due to fertilizer salt crystallization. If correct, the earlier this situation is identified and corrected in your field, the greater the potential benefit.</w:t>
      </w:r>
      <w:r>
        <w:rPr>
          <w:rFonts w:ascii="Calibri" w:eastAsia="Calibri" w:hAnsi="Calibri" w:cs="Calibri"/>
        </w:rPr>
        <w:t xml:space="preserve"> </w:t>
      </w:r>
      <w:r w:rsidRPr="00901B36">
        <w:rPr>
          <w:rFonts w:ascii="Calibri" w:eastAsia="Calibri" w:hAnsi="Calibri" w:cs="Calibri"/>
        </w:rPr>
        <w:t xml:space="preserve">EC tests performed on your irrigation systems will provide measured times required for fertilizer to both reach and to clear your </w:t>
      </w:r>
      <w:r>
        <w:rPr>
          <w:rFonts w:ascii="Calibri" w:eastAsia="Calibri" w:hAnsi="Calibri" w:cs="Calibri"/>
        </w:rPr>
        <w:t xml:space="preserve">drip </w:t>
      </w:r>
      <w:r w:rsidRPr="00901B36">
        <w:rPr>
          <w:rFonts w:ascii="Calibri" w:eastAsia="Calibri" w:hAnsi="Calibri" w:cs="Calibri"/>
        </w:rPr>
        <w:t>systems.</w:t>
      </w:r>
    </w:p>
    <w:p w14:paraId="159C2825" w14:textId="3B9E816F" w:rsidR="00901B36" w:rsidRDefault="00901B36" w:rsidP="00901B36">
      <w:pPr>
        <w:spacing w:after="0" w:line="240" w:lineRule="auto"/>
      </w:pPr>
      <w:r w:rsidRPr="00901B36">
        <w:rPr>
          <w:rFonts w:ascii="Calibri" w:eastAsia="Calibri" w:hAnsi="Calibri" w:cs="Calibri"/>
        </w:rPr>
        <w:t xml:space="preserve">If you would like to perform a fertigation system calibration on your fields, contact your local county extension office. </w:t>
      </w:r>
      <w:hyperlink r:id="rId6" w:history="1">
        <w:r w:rsidRPr="00901B36">
          <w:rPr>
            <w:rFonts w:ascii="Calibri" w:eastAsia="Calibri" w:hAnsi="Calibri" w:cs="Calibri"/>
            <w:color w:val="0563C1"/>
            <w:u w:val="single"/>
          </w:rPr>
          <w:t>Find your UF/ IFAS County Extension Office</w:t>
        </w:r>
      </w:hyperlink>
      <w:r>
        <w:rPr>
          <w:rFonts w:ascii="Calibri" w:eastAsia="Calibri" w:hAnsi="Calibri" w:cs="Calibri"/>
        </w:rPr>
        <w:t xml:space="preserve"> (Mark Warren)</w:t>
      </w:r>
    </w:p>
    <w:p w14:paraId="0FAA940C" w14:textId="1DFE3EBE" w:rsidR="00227C83" w:rsidRDefault="00227C83" w:rsidP="00825AE5">
      <w:pPr>
        <w:spacing w:after="0"/>
      </w:pPr>
    </w:p>
    <w:p w14:paraId="692F17D6" w14:textId="5759CD9C" w:rsidR="0007172D" w:rsidRDefault="00227C83" w:rsidP="00825AE5">
      <w:pPr>
        <w:spacing w:after="0"/>
        <w:rPr>
          <w:b/>
          <w:bCs/>
        </w:rPr>
      </w:pPr>
      <w:r w:rsidRPr="00227C83">
        <w:rPr>
          <w:b/>
          <w:bCs/>
        </w:rPr>
        <w:t>Preparing for upcoming cold nights</w:t>
      </w:r>
      <w:r w:rsidR="00901B36">
        <w:rPr>
          <w:b/>
          <w:bCs/>
        </w:rPr>
        <w:t>:</w:t>
      </w:r>
    </w:p>
    <w:p w14:paraId="13BA6963" w14:textId="0496FAFB" w:rsidR="00227C83" w:rsidRPr="00227C83" w:rsidRDefault="00227C83" w:rsidP="00227C83">
      <w:r w:rsidRPr="00227C83">
        <w:t xml:space="preserve">Weather forecasts for this </w:t>
      </w:r>
      <w:r>
        <w:t>upcoming weekend</w:t>
      </w:r>
      <w:r w:rsidRPr="00227C83">
        <w:t xml:space="preserve"> have caught out attention. Forecasts are predicting </w:t>
      </w:r>
      <w:r>
        <w:t xml:space="preserve">low </w:t>
      </w:r>
      <w:r w:rsidR="00923AF4">
        <w:t>to mid-</w:t>
      </w:r>
      <w:r>
        <w:t>30s F</w:t>
      </w:r>
      <w:r w:rsidRPr="00227C83">
        <w:t xml:space="preserve">, depending on the </w:t>
      </w:r>
      <w:r>
        <w:t>forecast so</w:t>
      </w:r>
      <w:r w:rsidRPr="00227C83">
        <w:t xml:space="preserve">urce. Rain ahead of the cold temps will </w:t>
      </w:r>
      <w:proofErr w:type="gramStart"/>
      <w:r w:rsidRPr="00227C83">
        <w:t>actually be</w:t>
      </w:r>
      <w:proofErr w:type="gramEnd"/>
      <w:r w:rsidRPr="00227C83">
        <w:t xml:space="preserve"> helpful to add water to the row middle soil so heat can build up in that moist soil ahead of the cold. A moist soil takes longer to cool that a dry soil, so some rainfall Wednesday</w:t>
      </w:r>
      <w:r w:rsidR="00A82169">
        <w:t>- Saturday</w:t>
      </w:r>
      <w:r w:rsidRPr="00227C83">
        <w:t xml:space="preserve"> </w:t>
      </w:r>
      <w:r w:rsidR="00A82169">
        <w:t>will</w:t>
      </w:r>
      <w:r w:rsidRPr="00227C83">
        <w:t xml:space="preserve"> be helpful. </w:t>
      </w:r>
      <w:r w:rsidR="00A82169">
        <w:t>M</w:t>
      </w:r>
      <w:r w:rsidRPr="00227C83">
        <w:t>ake sure you keep adequate moisture in the beds ahead of the cold nights so the moist soil can warm during the sunny days under the black plastic. The same principle</w:t>
      </w:r>
      <w:r w:rsidR="00FB73DD">
        <w:t>s</w:t>
      </w:r>
      <w:r w:rsidRPr="00227C83">
        <w:t xml:space="preserve"> appl</w:t>
      </w:r>
      <w:r w:rsidR="00FB73DD">
        <w:t>y</w:t>
      </w:r>
      <w:r w:rsidRPr="00227C83">
        <w:t xml:space="preserve"> here, a moist bed will stay warmer longer. </w:t>
      </w:r>
      <w:r w:rsidR="00A82169">
        <w:t xml:space="preserve">Long overnight </w:t>
      </w:r>
      <w:r w:rsidRPr="00227C83">
        <w:t xml:space="preserve">drip irrigation events are not proven to be of any benefit to temperatures but have a major negative impact by leaching fertilizer. </w:t>
      </w:r>
      <w:r w:rsidR="00FB73DD">
        <w:t xml:space="preserve">If likelihood of freeze damage is high, covering plants with row covers, Styrofoam cups, paper plates/bowls, etc. are all labor intensive, yet proven measures that protect plants. </w:t>
      </w:r>
      <w:proofErr w:type="gramStart"/>
      <w:r w:rsidRPr="00227C83">
        <w:t>(</w:t>
      </w:r>
      <w:proofErr w:type="gramEnd"/>
      <w:r w:rsidRPr="00227C83">
        <w:t>Bob Hochmuth)</w:t>
      </w:r>
    </w:p>
    <w:p w14:paraId="718B48BF" w14:textId="77777777" w:rsidR="00825AE5" w:rsidRDefault="00825AE5" w:rsidP="00965E31"/>
    <w:sectPr w:rsidR="0082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220F8"/>
    <w:rsid w:val="00057694"/>
    <w:rsid w:val="0007172D"/>
    <w:rsid w:val="0010371E"/>
    <w:rsid w:val="0019605B"/>
    <w:rsid w:val="00227C83"/>
    <w:rsid w:val="002C6E6F"/>
    <w:rsid w:val="002D4655"/>
    <w:rsid w:val="002F1199"/>
    <w:rsid w:val="00327DD3"/>
    <w:rsid w:val="003400FC"/>
    <w:rsid w:val="003E6F46"/>
    <w:rsid w:val="00431650"/>
    <w:rsid w:val="00495C0F"/>
    <w:rsid w:val="004A2C3A"/>
    <w:rsid w:val="005648C0"/>
    <w:rsid w:val="00686706"/>
    <w:rsid w:val="00825AE5"/>
    <w:rsid w:val="008A2923"/>
    <w:rsid w:val="008A50FC"/>
    <w:rsid w:val="00901B36"/>
    <w:rsid w:val="00923AF4"/>
    <w:rsid w:val="00944BCA"/>
    <w:rsid w:val="00954F6C"/>
    <w:rsid w:val="00965E31"/>
    <w:rsid w:val="009B4AFF"/>
    <w:rsid w:val="00A13F36"/>
    <w:rsid w:val="00A82169"/>
    <w:rsid w:val="00AB02A8"/>
    <w:rsid w:val="00AB203B"/>
    <w:rsid w:val="00B0324B"/>
    <w:rsid w:val="00B40A68"/>
    <w:rsid w:val="00B413A3"/>
    <w:rsid w:val="00D81BDA"/>
    <w:rsid w:val="00E40585"/>
    <w:rsid w:val="00EF3342"/>
    <w:rsid w:val="00FB73DD"/>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yl.ifas.ufl.edu/find-your-local-office/" TargetMode="External"/><Relationship Id="rId5" Type="http://schemas.openxmlformats.org/officeDocument/2006/relationships/hyperlink" Target="mailto:bobhoch@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12</cp:revision>
  <dcterms:created xsi:type="dcterms:W3CDTF">2022-03-06T21:49:00Z</dcterms:created>
  <dcterms:modified xsi:type="dcterms:W3CDTF">2022-03-07T15:43:00Z</dcterms:modified>
</cp:coreProperties>
</file>